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2B69FA52" w:rsidRPr="00A80311" w:rsidRDefault="00B04BA3" w:rsidP="00B04BA3">
      <w:pPr>
        <w:spacing w:after="0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</w:t>
      </w:r>
      <w:r w:rsidR="2B69FA52" w:rsidRPr="00A80311">
        <w:rPr>
          <w:rFonts w:ascii="Times New Roman" w:eastAsiaTheme="minorEastAsia" w:hAnsi="Times New Roman" w:cs="Times New Roman"/>
          <w:b/>
          <w:bCs/>
          <w:sz w:val="28"/>
          <w:szCs w:val="28"/>
        </w:rPr>
        <w:t>«Профилактика детского дорожно-транспортного травматизма»</w:t>
      </w:r>
    </w:p>
    <w:p w:rsidR="2B69FA52" w:rsidRPr="00A80311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A80311">
        <w:rPr>
          <w:rFonts w:ascii="Times New Roman" w:eastAsiaTheme="minorEastAsia" w:hAnsi="Times New Roman" w:cs="Times New Roman"/>
          <w:b/>
          <w:bCs/>
          <w:sz w:val="28"/>
          <w:szCs w:val="28"/>
        </w:rPr>
        <w:t>на 2-е полугодие 2023 г.</w:t>
      </w:r>
    </w:p>
    <w:p w:rsidR="2B69FA52" w:rsidRPr="00A80311" w:rsidRDefault="00DD4800" w:rsidP="00A80311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A80311">
        <w:rPr>
          <w:rFonts w:ascii="Times New Roman" w:eastAsiaTheme="minorEastAsia" w:hAnsi="Times New Roman" w:cs="Times New Roman"/>
          <w:b/>
          <w:bCs/>
          <w:sz w:val="28"/>
          <w:szCs w:val="28"/>
        </w:rPr>
        <w:t>МБОУ «СОШ №43»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465"/>
        <w:gridCol w:w="1911"/>
        <w:gridCol w:w="1556"/>
        <w:gridCol w:w="3150"/>
        <w:gridCol w:w="1980"/>
        <w:gridCol w:w="1626"/>
        <w:gridCol w:w="2370"/>
        <w:gridCol w:w="2456"/>
      </w:tblGrid>
      <w:tr w:rsidR="2B69FA52" w:rsidRPr="002D7156" w:rsidTr="00B04BA3">
        <w:trPr>
          <w:trHeight w:val="300"/>
        </w:trPr>
        <w:tc>
          <w:tcPr>
            <w:tcW w:w="46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11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00B04BA3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00B04BA3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315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00B04BA3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Информация о ходе реализации</w:t>
            </w:r>
          </w:p>
        </w:tc>
        <w:tc>
          <w:tcPr>
            <w:tcW w:w="198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охваченных детей</w:t>
            </w:r>
          </w:p>
        </w:tc>
        <w:tc>
          <w:tcPr>
            <w:tcW w:w="162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охваченных родителей</w:t>
            </w:r>
          </w:p>
        </w:tc>
        <w:tc>
          <w:tcPr>
            <w:tcW w:w="237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приглашенных сотрудников Госавтоинспекции</w:t>
            </w:r>
          </w:p>
        </w:tc>
        <w:tc>
          <w:tcPr>
            <w:tcW w:w="245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00B04BA3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проведенное мероприятие</w:t>
            </w:r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классные часы по теме "Безопасность на дорогах". Рассмотрены основные правила дорожного движения.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5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10.0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Проведено родительское собрание с участием представителей Госавтоинспекции. Обсуждены вопросы безопасности детей на дорогах.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2D7156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6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15.0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беседы с учащимися по теме "Опасности на дорогах и как их избежать".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7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B04BA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Проведена акция "Безопасн</w:t>
            </w:r>
            <w:r w:rsidR="00B04BA3">
              <w:rPr>
                <w:rFonts w:ascii="Times New Roman" w:eastAsiaTheme="minorEastAsia" w:hAnsi="Times New Roman" w:cs="Times New Roman"/>
                <w:sz w:val="24"/>
                <w:szCs w:val="24"/>
              </w:rPr>
              <w:t>ый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переход через дорогу". </w:t>
            </w:r>
            <w:proofErr w:type="spell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Разданы</w:t>
            </w:r>
            <w:proofErr w:type="spell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брошюры и листовки с правилами.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8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конкурса «Безопасное колесо»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 конкурс среди школьников на лучший рисунок по безопасности на дорогах.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9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и проведение конкурса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Верны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ЮИДовской</w:t>
            </w:r>
            <w:proofErr w:type="spell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стране»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10.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 конкурс среди учащихся на лучшее эссе на тему "ЮИД и безопасность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 дорогах".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10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конкурса «Лучший педагог по обучению основам безопасного поведения на дорогах»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 конкурс среди педагогов на лучшее мероприятие по обучению безопасному поведению на дорогах.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11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смотра-конкурса среди ДОУ на лучшую постановку работы по пропаганде безопасности дорожного движения «Безопасные дороги детства»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2D7156"/>
        </w:tc>
      </w:tr>
      <w:tr w:rsidR="2B69FA52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соревнований среди отрядов юных инспекторов движения «Знатоки ПДД»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10.</w:t>
            </w:r>
            <w:r w:rsid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 w:rsid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Проведены соревнования среди </w:t>
            </w:r>
            <w:r w:rsid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учащихся 5х классов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12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2B69FA52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и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проведение республиканского </w:t>
            </w:r>
            <w:proofErr w:type="spell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флешмоба</w:t>
            </w:r>
            <w:proofErr w:type="spell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рамках мероприятий, посвященных Всемирному дню памяти жертв ДТП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20.11.2023г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Проведен</w:t>
            </w:r>
            <w:proofErr w:type="gram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</w:t>
            </w:r>
            <w:proofErr w:type="spellStart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флешмоб</w:t>
            </w:r>
            <w:proofErr w:type="spellEnd"/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с </w:t>
            </w:r>
            <w:r w:rsidRPr="00432051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 xml:space="preserve">участием школьников 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13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</w:t>
              </w:r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h43</w:t>
              </w:r>
            </w:hyperlink>
          </w:p>
        </w:tc>
      </w:tr>
      <w:tr w:rsidR="2B69FA52" w:rsidRPr="002D7156" w:rsidTr="00B04BA3">
        <w:trPr>
          <w:trHeight w:val="300"/>
        </w:trPr>
        <w:tc>
          <w:tcPr>
            <w:tcW w:w="46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11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на сайтах образовательных организаций информации для родителей и обучающихся по профилактике</w:t>
            </w:r>
          </w:p>
        </w:tc>
        <w:tc>
          <w:tcPr>
            <w:tcW w:w="15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01.</w:t>
            </w:r>
            <w:r w:rsid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.202</w:t>
            </w:r>
            <w:r w:rsid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1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Размещена информация по безопасности на дорогах на сайтах образовательных учреждений.</w:t>
            </w:r>
          </w:p>
        </w:tc>
        <w:tc>
          <w:tcPr>
            <w:tcW w:w="198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14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</w:tbl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B04BA3" w:rsidRDefault="00B04BA3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B04BA3" w:rsidRPr="002D7156" w:rsidRDefault="00B04BA3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B04BA3" w:rsidRDefault="00B04BA3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B04BA3" w:rsidRDefault="00B04BA3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B04BA3" w:rsidRPr="002D7156" w:rsidRDefault="00B04BA3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«Профилактика наркомании среди несовершеннолетних»</w:t>
      </w:r>
    </w:p>
    <w:p w:rsidR="2B69FA52" w:rsidRPr="002D7156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t>на 2-е полугодие 2023 г.</w:t>
      </w:r>
    </w:p>
    <w:p w:rsidR="2B69FA52" w:rsidRPr="002D7156" w:rsidRDefault="00DD4800" w:rsidP="00B04BA3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МБОУ «СОШ №43»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645"/>
        <w:gridCol w:w="1800"/>
        <w:gridCol w:w="1875"/>
        <w:gridCol w:w="3375"/>
        <w:gridCol w:w="1924"/>
        <w:gridCol w:w="1924"/>
        <w:gridCol w:w="1924"/>
        <w:gridCol w:w="1924"/>
      </w:tblGrid>
      <w:tr w:rsidR="2B69FA52" w:rsidRPr="002D7156" w:rsidTr="2B69FA52">
        <w:trPr>
          <w:trHeight w:val="300"/>
        </w:trPr>
        <w:tc>
          <w:tcPr>
            <w:tcW w:w="64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0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87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337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Информация о ходе реализации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Кол-во охваченных детей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Кол-во охваченных родителей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00A80311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приглашенных</w:t>
            </w:r>
            <w:r w:rsidR="2B69FA52"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сотрудников</w:t>
            </w:r>
            <w:proofErr w:type="spellEnd"/>
            <w:r w:rsidR="2B69FA52"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МВД, Минздрава и т.д.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проведенное мероприятие</w:t>
            </w:r>
          </w:p>
        </w:tc>
      </w:tr>
      <w:tr w:rsidR="2B69FA52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Организованы тематические занятия о вреде наркотиков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15" w:history="1">
              <w:r w:rsidR="002D7156" w:rsidRPr="008E6D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2D715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Проведены беседы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 родительских собраниях классов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с родителями о методах профилактики наркомании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16" w:history="1"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тематические беседы с учащимися об угрозах употребления наркотиков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17" w:history="1"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Организованы мероприятия по формированию негативного отношения к наркотикам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18" w:history="1"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Урок трезвости в образовательных организациях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уроки с участием представителей правоохранительных органов и медицинских работников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DD480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19" w:history="1"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информации на сайтах образовательных организаций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Информация о профилактике наркомании размещена на сайтах всех образовательных учреждений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20" w:history="1"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2D7156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Неделя ЗОЖ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для учащихся</w:t>
            </w:r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Проведена неделя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мероприятий, посвященных здоровому образу жизни и профилактике наркомании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00DD480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21" w:history="1"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</w:t>
              </w:r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u_Sosh43</w:t>
              </w:r>
            </w:hyperlink>
          </w:p>
        </w:tc>
      </w:tr>
      <w:tr w:rsidR="002D7156" w:rsidRPr="002D7156" w:rsidTr="2B69FA52">
        <w:trPr>
          <w:trHeight w:val="300"/>
        </w:trPr>
        <w:tc>
          <w:tcPr>
            <w:tcW w:w="64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0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Социально-психологическое тестирование среди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3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Проведено тестирование для выявления риска незаконного потребления наркотиков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2D7156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2D7156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2D7156" w:rsidRDefault="003E389A">
            <w:hyperlink r:id="rId22" w:history="1">
              <w:r w:rsidR="002D7156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</w:tbl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B04BA3" w:rsidRDefault="00B04BA3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2B69FA52" w:rsidRPr="00B04BA3" w:rsidRDefault="2B69FA52" w:rsidP="00B04BA3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«Профилактика правонарушений и преступлений среди несовершеннолетних» на 2-е полугодие 2023 г.</w:t>
      </w:r>
    </w:p>
    <w:p w:rsidR="2B69FA52" w:rsidRPr="002D7156" w:rsidRDefault="00DD4800" w:rsidP="00A80311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МБОУ «СОШ №43»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960"/>
        <w:gridCol w:w="1905"/>
        <w:gridCol w:w="1935"/>
        <w:gridCol w:w="2895"/>
        <w:gridCol w:w="1924"/>
        <w:gridCol w:w="1924"/>
        <w:gridCol w:w="1924"/>
        <w:gridCol w:w="1924"/>
      </w:tblGrid>
      <w:tr w:rsidR="2B69FA52" w:rsidRPr="002D7156" w:rsidTr="2B69FA52">
        <w:trPr>
          <w:trHeight w:val="300"/>
        </w:trPr>
        <w:tc>
          <w:tcPr>
            <w:tcW w:w="96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0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3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89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Информация о ходе реализации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Кол-во охваченных детей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Кол-во охваченных родителей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приглашенных</w:t>
            </w:r>
            <w:proofErr w:type="gramEnd"/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проведенное мероприятие</w:t>
            </w:r>
          </w:p>
        </w:tc>
      </w:tr>
      <w:tr w:rsidR="2B69FA52" w:rsidRPr="002D7156" w:rsidTr="2B69FA52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занятия о правилах поведения и ответственности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23" w:history="1">
              <w:r w:rsidR="00DD4800" w:rsidRPr="00C86F9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DD4800" w:rsidRPr="002D7156" w:rsidTr="2B69FA52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Организованы беседы с родителями о воспитании и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детьми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DD4800" w:rsidRDefault="003E389A">
            <w:hyperlink r:id="rId24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DD4800" w:rsidRPr="002D7156" w:rsidTr="2B69FA52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00DD480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мероприятия по привлечению внимания к вопросам безопасности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DD4800" w:rsidRDefault="003E389A">
            <w:hyperlink r:id="rId25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DD4800" w:rsidRPr="002D7156" w:rsidTr="2B69FA52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Помощь несовершеннолетним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Предоставлена помощь и поддержка несовершеннолетним в сложных ситуациях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DD4800" w:rsidRDefault="003E389A">
            <w:hyperlink r:id="rId26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DD4800" w:rsidRPr="002D7156" w:rsidTr="2B69FA52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Диагностика поведения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диагностика и анализ деструктивного поведения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DD4800" w:rsidRDefault="003E389A">
            <w:hyperlink r:id="rId27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DD4800" w:rsidRPr="002D7156" w:rsidTr="2B69FA52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Индивидуальная диагностика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индивидуальные консультации и тестирование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DD4800" w:rsidRDefault="003E389A">
            <w:hyperlink r:id="rId28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  <w:tr w:rsidR="00DD4800" w:rsidRPr="002D7156" w:rsidTr="2B69FA52">
        <w:trPr>
          <w:trHeight w:val="300"/>
        </w:trPr>
        <w:tc>
          <w:tcPr>
            <w:tcW w:w="9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Групповая профилактика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Весь период полугодия</w:t>
            </w:r>
          </w:p>
        </w:tc>
        <w:tc>
          <w:tcPr>
            <w:tcW w:w="28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Проведены групповые занятия и тренинги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4800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DD4800" w:rsidRDefault="003E389A">
            <w:hyperlink r:id="rId29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</w:tr>
    </w:tbl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Pr="002D7156" w:rsidRDefault="00A80311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 xml:space="preserve">«Профилактика идеологии терроризма и экстремизма» </w:t>
      </w:r>
      <w:r w:rsidRPr="002D7156">
        <w:rPr>
          <w:rFonts w:ascii="Times New Roman" w:hAnsi="Times New Roman" w:cs="Times New Roman"/>
          <w:sz w:val="24"/>
          <w:szCs w:val="24"/>
        </w:rPr>
        <w:br/>
      </w: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за 2 - е полугодие  2023 г. </w:t>
      </w:r>
    </w:p>
    <w:p w:rsidR="2B69FA52" w:rsidRPr="00B04BA3" w:rsidRDefault="00DD4800" w:rsidP="00B04BA3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МБОУ «СОШ №43»</w:t>
      </w:r>
    </w:p>
    <w:p w:rsidR="2B69FA52" w:rsidRPr="00B04BA3" w:rsidRDefault="2B69FA52" w:rsidP="00B04BA3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1. Отчет о реализации «Комплексного плана противодействия идеологии терроризма в Российской Федерации на 2019-2023 годы в Республике Дагестан» за 2-е полугодие 2023 года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705"/>
        <w:gridCol w:w="1860"/>
        <w:gridCol w:w="2295"/>
        <w:gridCol w:w="2310"/>
        <w:gridCol w:w="2595"/>
        <w:gridCol w:w="2389"/>
        <w:gridCol w:w="1590"/>
        <w:gridCol w:w="1646"/>
      </w:tblGrid>
      <w:tr w:rsidR="2B69FA52" w:rsidRPr="002D7156" w:rsidTr="2B69FA52">
        <w:trPr>
          <w:trHeight w:val="300"/>
        </w:trPr>
        <w:tc>
          <w:tcPr>
            <w:tcW w:w="15390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1.6.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Проведенные с лицами, прибывающими в образовательную организацию  из стран с повышенной террористической активностью для обучения, мероприятия (в том числе при участии представителей религиозных и общественных организаций, психологов) в форме индивидуальных или групповых бесед по доведению норм законодательства, устанавливающих ответственность за участие и содействие 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которых направлены на насильственное изменение основ конституционного строя России</w:t>
            </w:r>
          </w:p>
        </w:tc>
      </w:tr>
      <w:tr w:rsidR="2B69FA52" w:rsidRPr="002D7156" w:rsidTr="2B69FA52">
        <w:trPr>
          <w:trHeight w:val="300"/>
        </w:trPr>
        <w:tc>
          <w:tcPr>
            <w:tcW w:w="70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6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Приглашенные специалисты (Ф.И.О., должность)</w:t>
            </w:r>
          </w:p>
        </w:tc>
        <w:tc>
          <w:tcPr>
            <w:tcW w:w="231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Использованные в рамках мероприятия методические материалы</w:t>
            </w:r>
          </w:p>
        </w:tc>
        <w:tc>
          <w:tcPr>
            <w:tcW w:w="259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2389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детей «группы риска», принявших участие в мероприятии</w:t>
            </w:r>
          </w:p>
        </w:tc>
        <w:tc>
          <w:tcPr>
            <w:tcW w:w="159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мероприятие (в сети интернет)</w:t>
            </w:r>
          </w:p>
        </w:tc>
        <w:tc>
          <w:tcPr>
            <w:tcW w:w="164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2B69FA52" w:rsidRPr="002D7156" w:rsidTr="2B69FA52">
        <w:trPr>
          <w:trHeight w:val="300"/>
        </w:trPr>
        <w:tc>
          <w:tcPr>
            <w:tcW w:w="7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Круглый стол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законодательству и терроризму</w:t>
            </w:r>
          </w:p>
        </w:tc>
        <w:tc>
          <w:tcPr>
            <w:tcW w:w="22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Студент Российской Правовой Академии Гаджиев А.М.</w:t>
            </w:r>
          </w:p>
        </w:tc>
        <w:tc>
          <w:tcPr>
            <w:tcW w:w="231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Брошюры Минюста "Противодействие терроризму: вопросы и ответы"</w:t>
            </w:r>
          </w:p>
        </w:tc>
        <w:tc>
          <w:tcPr>
            <w:tcW w:w="25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150 человек</w:t>
            </w:r>
          </w:p>
        </w:tc>
        <w:tc>
          <w:tcPr>
            <w:tcW w:w="2389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0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64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Оценка эффективности высокая.</w:t>
            </w:r>
          </w:p>
        </w:tc>
      </w:tr>
      <w:tr w:rsidR="2B69FA52" w:rsidRPr="002D7156" w:rsidTr="2B69FA52">
        <w:trPr>
          <w:trHeight w:val="300"/>
        </w:trPr>
        <w:tc>
          <w:tcPr>
            <w:tcW w:w="7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Групповая беседа с психологом</w:t>
            </w:r>
          </w:p>
        </w:tc>
        <w:tc>
          <w:tcPr>
            <w:tcW w:w="22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DD4800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Газимагомедова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С.А.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, Психолог</w:t>
            </w:r>
          </w:p>
        </w:tc>
        <w:tc>
          <w:tcPr>
            <w:tcW w:w="231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Методический материал "Психологическая стабильность в образовании"</w:t>
            </w:r>
          </w:p>
        </w:tc>
        <w:tc>
          <w:tcPr>
            <w:tcW w:w="25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80 человек</w:t>
            </w:r>
          </w:p>
        </w:tc>
        <w:tc>
          <w:tcPr>
            <w:tcW w:w="2389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1" w:history="1">
              <w:r w:rsidR="00DD4800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64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Работа с детьми из "группы риска" успешна.</w:t>
            </w:r>
          </w:p>
        </w:tc>
      </w:tr>
      <w:tr w:rsidR="2B69FA52" w:rsidRPr="002D7156" w:rsidTr="2B69FA52">
        <w:trPr>
          <w:trHeight w:val="300"/>
        </w:trPr>
        <w:tc>
          <w:tcPr>
            <w:tcW w:w="7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389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2B69FA52" w:rsidRPr="002D7156" w:rsidTr="2B69FA52">
        <w:trPr>
          <w:trHeight w:val="300"/>
        </w:trPr>
        <w:tc>
          <w:tcPr>
            <w:tcW w:w="15390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1.8.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Проведенные с обучающимися, в том числе с лицами, состоящими на профилактическом учете и (или) находящимися под административным надзором в органах внутренних дел Российской Федерации в связи с причастностью к совершению правонарушений в сфере общественной безопасности, профилактических мероприятий в форме индивидуальных (групповых) бесед по формированию стойкого неприятия идеологии терроризма и привитию традиционных российских духовно-нравственных ценностей с привлечением к указанной работе представителей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религиозных, общественных и спортивных организаций, психологов</w:t>
            </w:r>
          </w:p>
        </w:tc>
      </w:tr>
      <w:tr w:rsidR="2B69FA52" w:rsidRPr="002D7156" w:rsidTr="2B69FA52">
        <w:trPr>
          <w:trHeight w:val="300"/>
        </w:trPr>
        <w:tc>
          <w:tcPr>
            <w:tcW w:w="70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6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Приглашенные специалисты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(Ф.И.О., должность)</w:t>
            </w:r>
          </w:p>
        </w:tc>
        <w:tc>
          <w:tcPr>
            <w:tcW w:w="231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Использованные в рамках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мероприятия методические материалы</w:t>
            </w:r>
          </w:p>
        </w:tc>
        <w:tc>
          <w:tcPr>
            <w:tcW w:w="259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принявших участие в мероприятии</w:t>
            </w:r>
          </w:p>
        </w:tc>
        <w:tc>
          <w:tcPr>
            <w:tcW w:w="2389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Количество детей «группы риска»,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принявших участие в мероприятии</w:t>
            </w:r>
          </w:p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Ссылка на мероприяти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е (в сети интернет)</w:t>
            </w:r>
          </w:p>
        </w:tc>
        <w:tc>
          <w:tcPr>
            <w:tcW w:w="164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Примечание</w:t>
            </w:r>
          </w:p>
        </w:tc>
      </w:tr>
      <w:tr w:rsidR="2B69FA52" w:rsidRPr="002D7156" w:rsidTr="2B69FA52">
        <w:trPr>
          <w:trHeight w:val="300"/>
        </w:trPr>
        <w:tc>
          <w:tcPr>
            <w:tcW w:w="7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Беседа "Сильные духом: противостояние идеологии терроризма"</w:t>
            </w:r>
          </w:p>
        </w:tc>
        <w:tc>
          <w:tcPr>
            <w:tcW w:w="22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Газимагомедова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С.А.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, Психолог</w:t>
            </w:r>
          </w:p>
        </w:tc>
        <w:tc>
          <w:tcPr>
            <w:tcW w:w="231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Рекомендации по формированию стойкого неприятия идеологии терроризма</w:t>
            </w:r>
          </w:p>
        </w:tc>
        <w:tc>
          <w:tcPr>
            <w:tcW w:w="25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120 человек</w:t>
            </w:r>
          </w:p>
        </w:tc>
        <w:tc>
          <w:tcPr>
            <w:tcW w:w="2389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2" w:history="1">
              <w:r w:rsidR="00580DB4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64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Положительная реакция учащихся и поддержка органов внутренних дел.</w:t>
            </w:r>
          </w:p>
        </w:tc>
      </w:tr>
      <w:tr w:rsidR="2B69FA52" w:rsidRPr="002D7156" w:rsidTr="2B69FA52">
        <w:trPr>
          <w:trHeight w:val="300"/>
        </w:trPr>
        <w:tc>
          <w:tcPr>
            <w:tcW w:w="70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Встреча с представителями религиозных обществ и спортивных клубов</w:t>
            </w:r>
          </w:p>
        </w:tc>
        <w:tc>
          <w:tcPr>
            <w:tcW w:w="22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00580DB4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Насрудинов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И.Н.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представитель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отдела Просвещения г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ахачкалы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Муфтият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РД</w:t>
            </w:r>
          </w:p>
        </w:tc>
        <w:tc>
          <w:tcPr>
            <w:tcW w:w="231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 "Духовные ценности России: единство в многообразии"</w:t>
            </w:r>
          </w:p>
        </w:tc>
        <w:tc>
          <w:tcPr>
            <w:tcW w:w="25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80 человек</w:t>
            </w:r>
          </w:p>
        </w:tc>
        <w:tc>
          <w:tcPr>
            <w:tcW w:w="2389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3" w:history="1">
              <w:r w:rsidR="00580DB4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64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Обсуждение традиционных ценностей и привитие к ним.</w:t>
            </w:r>
          </w:p>
        </w:tc>
      </w:tr>
    </w:tbl>
    <w:p w:rsidR="2B69FA52" w:rsidRPr="002D7156" w:rsidRDefault="2B69FA52" w:rsidP="2B69FA52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915"/>
        <w:gridCol w:w="2160"/>
        <w:gridCol w:w="1920"/>
        <w:gridCol w:w="2550"/>
        <w:gridCol w:w="1935"/>
        <w:gridCol w:w="2062"/>
        <w:gridCol w:w="1924"/>
        <w:gridCol w:w="1924"/>
      </w:tblGrid>
      <w:tr w:rsidR="2B69FA52" w:rsidRPr="002D7156" w:rsidTr="2B69FA52">
        <w:trPr>
          <w:trHeight w:val="300"/>
        </w:trPr>
        <w:tc>
          <w:tcPr>
            <w:tcW w:w="15390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Проведенные в целях развития у обучающихся, активной гражданской позиции, направленной на неприятие идеологии терроризма, общественно-политические, культурные и спортивные мероприятия, посвященные Дню солидарности в борьбе с терроризмом</w:t>
            </w:r>
            <w:proofErr w:type="gramEnd"/>
          </w:p>
          <w:p w:rsidR="2B69FA52" w:rsidRPr="00A80311" w:rsidRDefault="2B69FA52" w:rsidP="00A80311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(3 сентября).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 и спорта</w:t>
            </w:r>
          </w:p>
        </w:tc>
      </w:tr>
      <w:tr w:rsidR="2B69FA52" w:rsidRPr="002D7156" w:rsidTr="2B69FA52">
        <w:trPr>
          <w:trHeight w:val="300"/>
        </w:trPr>
        <w:tc>
          <w:tcPr>
            <w:tcW w:w="91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6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Приглашенные специалисты (Ф.И.О., должность)</w:t>
            </w:r>
          </w:p>
        </w:tc>
        <w:tc>
          <w:tcPr>
            <w:tcW w:w="255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Использованные в рамках мероприятия методические материалы</w:t>
            </w:r>
          </w:p>
        </w:tc>
        <w:tc>
          <w:tcPr>
            <w:tcW w:w="193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206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детей «группы риска»,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мероприятие (в сети интернет)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2B69FA52" w:rsidRPr="002D7156" w:rsidTr="2B69FA52">
        <w:trPr>
          <w:trHeight w:val="300"/>
        </w:trPr>
        <w:tc>
          <w:tcPr>
            <w:tcW w:w="9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DD163D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Круглый стол 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"Единство против терроризма"</w:t>
            </w:r>
          </w:p>
        </w:tc>
        <w:tc>
          <w:tcPr>
            <w:tcW w:w="19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Кадырова Э.А. зам директора по ВР </w:t>
            </w:r>
          </w:p>
        </w:tc>
        <w:tc>
          <w:tcPr>
            <w:tcW w:w="25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Методический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пособие "Солидарность в борьбе с терроризмом"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200 человек</w:t>
            </w:r>
          </w:p>
        </w:tc>
        <w:tc>
          <w:tcPr>
            <w:tcW w:w="206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4" w:history="1">
              <w:r w:rsidR="00580DB4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Участие видных федеральных и региональных деятелей.</w:t>
            </w:r>
          </w:p>
        </w:tc>
      </w:tr>
      <w:tr w:rsidR="2B69FA52" w:rsidRPr="002D7156" w:rsidTr="2B69FA52">
        <w:trPr>
          <w:trHeight w:val="300"/>
        </w:trPr>
        <w:tc>
          <w:tcPr>
            <w:tcW w:w="9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00DD163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Культурный в</w:t>
            </w:r>
            <w:r w:rsidR="00DD163D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стреча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"Гармония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разнообразия: мир во имя солидарности"</w:t>
            </w:r>
          </w:p>
        </w:tc>
        <w:tc>
          <w:tcPr>
            <w:tcW w:w="19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Ибавова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А.Ш. руководитель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театральная студия «Вдохновение»</w:t>
            </w:r>
          </w:p>
        </w:tc>
        <w:tc>
          <w:tcPr>
            <w:tcW w:w="25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Лекция "Многообразие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культур в борьбе с терроризмом"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150 человек</w:t>
            </w:r>
          </w:p>
        </w:tc>
        <w:tc>
          <w:tcPr>
            <w:tcW w:w="206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5" w:history="1">
              <w:r w:rsidR="00580DB4" w:rsidRPr="007B14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Освещение культурного 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многообразия как противовес терроризму.</w:t>
            </w:r>
          </w:p>
        </w:tc>
      </w:tr>
      <w:tr w:rsidR="2B69FA52" w:rsidRPr="002D7156" w:rsidTr="2B69FA52">
        <w:trPr>
          <w:trHeight w:val="300"/>
        </w:trPr>
        <w:tc>
          <w:tcPr>
            <w:tcW w:w="9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216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06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2B69FA52" w:rsidRPr="002D7156" w:rsidRDefault="2B69FA52" w:rsidP="00A80311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817"/>
        <w:gridCol w:w="2228"/>
        <w:gridCol w:w="2726"/>
        <w:gridCol w:w="1924"/>
        <w:gridCol w:w="1924"/>
        <w:gridCol w:w="1924"/>
        <w:gridCol w:w="1924"/>
        <w:gridCol w:w="1924"/>
      </w:tblGrid>
      <w:tr w:rsidR="2B69FA52" w:rsidRPr="002D7156" w:rsidTr="2B69FA52">
        <w:trPr>
          <w:trHeight w:val="300"/>
        </w:trPr>
        <w:tc>
          <w:tcPr>
            <w:tcW w:w="15391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2.2.1. Проведенные на базе образовательных организаций (в том числе с участием представителей религиозных и общественных организаций, деятелей культуры и искусства)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</w:t>
            </w:r>
          </w:p>
        </w:tc>
      </w:tr>
      <w:tr w:rsidR="2B69FA52" w:rsidRPr="002D7156" w:rsidTr="00DD163D">
        <w:trPr>
          <w:trHeight w:val="300"/>
        </w:trPr>
        <w:tc>
          <w:tcPr>
            <w:tcW w:w="817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28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2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Приглашенные специалисты (Ф.И.О., должность)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Использованные в рамках мероприятия методические материалы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детей «группы риска»,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мероприятие (в сети интернет)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80DB4" w:rsidRPr="002D7156" w:rsidTr="00DD163D">
        <w:trPr>
          <w:trHeight w:val="300"/>
        </w:trPr>
        <w:tc>
          <w:tcPr>
            <w:tcW w:w="81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Встреча с представителями религиозных обществ и искусства</w:t>
            </w:r>
          </w:p>
        </w:tc>
        <w:tc>
          <w:tcPr>
            <w:tcW w:w="27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Насрудинов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И.Н.</w:t>
            </w: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представитель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отдела Просвещения г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ахачкалы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Муфтият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РД</w:t>
            </w:r>
          </w:p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Директор ЦТКНР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огатыревка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Магомедова С.Г.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Программа "Культурное наследие: единство и разнообразие"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120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Default="003E389A">
            <w:hyperlink r:id="rId36" w:history="1">
              <w:r w:rsidR="00580DB4" w:rsidRPr="00F851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Обсуждение религиозных и культурных ценностей.</w:t>
            </w:r>
          </w:p>
        </w:tc>
      </w:tr>
      <w:tr w:rsidR="00580DB4" w:rsidRPr="002D7156" w:rsidTr="00DD163D">
        <w:trPr>
          <w:trHeight w:val="300"/>
        </w:trPr>
        <w:tc>
          <w:tcPr>
            <w:tcW w:w="81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Художественная выставка "Мир в глазах художника"</w:t>
            </w:r>
          </w:p>
        </w:tc>
        <w:tc>
          <w:tcPr>
            <w:tcW w:w="272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Магомедов А.Х.</w:t>
            </w:r>
          </w:p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Выпускница МБОУ «СОШ №43»-студентка ДГПУ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раф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Магомедова Р.А.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Урок "Искусство идентичности: изобразительное искусство"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80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580DB4" w:rsidRDefault="003E389A">
            <w:hyperlink r:id="rId37" w:history="1">
              <w:r w:rsidR="00580DB4" w:rsidRPr="00F851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580DB4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Экспозиция национального искусства в контексте противостояния терроризму.</w:t>
            </w:r>
          </w:p>
        </w:tc>
      </w:tr>
    </w:tbl>
    <w:p w:rsidR="00A80311" w:rsidRPr="002D7156" w:rsidRDefault="00A80311" w:rsidP="00B04BA3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817"/>
        <w:gridCol w:w="3027"/>
        <w:gridCol w:w="1928"/>
        <w:gridCol w:w="1924"/>
        <w:gridCol w:w="1924"/>
        <w:gridCol w:w="1924"/>
        <w:gridCol w:w="1924"/>
        <w:gridCol w:w="1924"/>
      </w:tblGrid>
      <w:tr w:rsidR="2B69FA52" w:rsidRPr="002D7156" w:rsidTr="2B69FA52">
        <w:trPr>
          <w:trHeight w:val="300"/>
        </w:trPr>
        <w:tc>
          <w:tcPr>
            <w:tcW w:w="15392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1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3. проведенные мероприятия информационно-пропагандистского характера, направленные на защиту информационного пространства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от идеологии терроризма</w:t>
            </w:r>
          </w:p>
          <w:p w:rsidR="2B69FA52" w:rsidRPr="002D7156" w:rsidRDefault="2B69FA52" w:rsidP="2B69FA5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2B69FA52" w:rsidRPr="002D7156" w:rsidTr="00DD163D">
        <w:trPr>
          <w:trHeight w:val="300"/>
        </w:trPr>
        <w:tc>
          <w:tcPr>
            <w:tcW w:w="817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027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928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Приглашенные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специалисты (Ф.И.О., должность)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Использованн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ые в рамках мероприятия методические материалы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Количество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детей «группы риска»,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Ссылка на </w:t>
            </w: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мероприятие (в сети интернет)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Примечание</w:t>
            </w:r>
          </w:p>
        </w:tc>
      </w:tr>
      <w:tr w:rsidR="2B69FA52" w:rsidRPr="002D7156" w:rsidTr="00DD163D">
        <w:trPr>
          <w:trHeight w:val="300"/>
        </w:trPr>
        <w:tc>
          <w:tcPr>
            <w:tcW w:w="81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2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DD163D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Беседа</w:t>
            </w:r>
            <w:r w:rsidR="00580DB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"Безопасное пространство: защита от идеологии терроризма"</w:t>
            </w:r>
          </w:p>
        </w:tc>
        <w:tc>
          <w:tcPr>
            <w:tcW w:w="1928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Учитель информатики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Ибавов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Рекомендации по защите от негативного воздействия идей терроризма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150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8" w:history="1">
              <w:r w:rsidR="00580DB4" w:rsidRPr="00F851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Профилактика влияния террористической пропаганды.</w:t>
            </w:r>
          </w:p>
        </w:tc>
      </w:tr>
      <w:tr w:rsidR="2B69FA52" w:rsidRPr="002D7156" w:rsidTr="00DD163D">
        <w:trPr>
          <w:trHeight w:val="300"/>
        </w:trPr>
        <w:tc>
          <w:tcPr>
            <w:tcW w:w="81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DD163D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Беседа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-а</w:t>
            </w:r>
            <w:proofErr w:type="gramEnd"/>
            <w:r w:rsidR="00580DB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нализ чатов в 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социальных сетях "Твой выбор: свобода или терроризм?"</w:t>
            </w:r>
          </w:p>
        </w:tc>
        <w:tc>
          <w:tcPr>
            <w:tcW w:w="1928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00580DB4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Ибавов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Информационные материалы и ролики о вреде терроризма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39" w:history="1">
              <w:r w:rsidR="00580DB4" w:rsidRPr="00F851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Активное участие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обсуждении темы.</w:t>
            </w:r>
          </w:p>
        </w:tc>
      </w:tr>
      <w:tr w:rsidR="2B69FA52" w:rsidRPr="002D7156" w:rsidTr="00DD163D">
        <w:trPr>
          <w:trHeight w:val="300"/>
        </w:trPr>
        <w:tc>
          <w:tcPr>
            <w:tcW w:w="81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027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580DB4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B04BA3" w:rsidRPr="002D7156" w:rsidRDefault="00B04BA3" w:rsidP="00A80311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1242"/>
        <w:gridCol w:w="2606"/>
        <w:gridCol w:w="1924"/>
        <w:gridCol w:w="1924"/>
        <w:gridCol w:w="1924"/>
        <w:gridCol w:w="1924"/>
        <w:gridCol w:w="1924"/>
        <w:gridCol w:w="1924"/>
      </w:tblGrid>
      <w:tr w:rsidR="2B69FA52" w:rsidRPr="002D7156" w:rsidTr="00B04BA3">
        <w:trPr>
          <w:trHeight w:val="559"/>
        </w:trPr>
        <w:tc>
          <w:tcPr>
            <w:tcW w:w="15392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00B04BA3">
            <w:pPr>
              <w:spacing w:after="1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4.1 мероприятия направленные на совершенствование подготовки сотрудников образовательной организации, участвующих в рамках своих полномочий в реализации мероприятий по противодействию идеологии терроризма</w:t>
            </w:r>
          </w:p>
        </w:tc>
      </w:tr>
      <w:tr w:rsidR="2B69FA52" w:rsidRPr="002D7156" w:rsidTr="00DD163D">
        <w:trPr>
          <w:trHeight w:val="300"/>
        </w:trPr>
        <w:tc>
          <w:tcPr>
            <w:tcW w:w="124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0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Приглашенные специалисты (Ф.И.О., должность)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Использованные в рамках мероприятия методические материалы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детей «группы риска»,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мероприятие (в сети интернет)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2B69FA52" w:rsidRPr="002D7156" w:rsidTr="00DD163D">
        <w:trPr>
          <w:trHeight w:val="300"/>
        </w:trPr>
        <w:tc>
          <w:tcPr>
            <w:tcW w:w="124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Встреча с представителями религиозных обществ и искусства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Алигаджи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Саидгусейнов</w:t>
            </w:r>
            <w:proofErr w:type="spellEnd"/>
          </w:p>
          <w:p w:rsidR="00B66A39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Сотрудник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Муфтият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РД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Программа "Культурное наследие: единство и разнообразие"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20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40" w:history="1">
              <w:r w:rsidR="00B66A39" w:rsidRPr="00F851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Обсуждение религиозных и культурных ценностей.</w:t>
            </w:r>
          </w:p>
        </w:tc>
      </w:tr>
      <w:tr w:rsidR="2B69FA52" w:rsidRPr="002D7156" w:rsidTr="00DD163D">
        <w:trPr>
          <w:trHeight w:val="300"/>
        </w:trPr>
        <w:tc>
          <w:tcPr>
            <w:tcW w:w="124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60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2B69FA52" w:rsidRPr="002D7156" w:rsidRDefault="2B69FA52" w:rsidP="00A80311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1242"/>
        <w:gridCol w:w="2606"/>
        <w:gridCol w:w="1924"/>
        <w:gridCol w:w="1924"/>
        <w:gridCol w:w="1924"/>
        <w:gridCol w:w="1924"/>
        <w:gridCol w:w="1924"/>
        <w:gridCol w:w="1924"/>
      </w:tblGrid>
      <w:tr w:rsidR="2B69FA52" w:rsidRPr="002D7156" w:rsidTr="2B69FA52">
        <w:trPr>
          <w:trHeight w:val="300"/>
        </w:trPr>
        <w:tc>
          <w:tcPr>
            <w:tcW w:w="15392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1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4.2 деятельность по совершенствованию научного и методического сопровождения деятельности в области противодействия идеологии </w:t>
            </w:r>
          </w:p>
          <w:p w:rsidR="2B69FA52" w:rsidRPr="00A80311" w:rsidRDefault="2B69FA52" w:rsidP="00A80311">
            <w:pPr>
              <w:spacing w:after="1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терроризма</w:t>
            </w:r>
          </w:p>
        </w:tc>
      </w:tr>
      <w:tr w:rsidR="2B69FA52" w:rsidRPr="002D7156" w:rsidTr="00DD163D">
        <w:trPr>
          <w:trHeight w:val="300"/>
        </w:trPr>
        <w:tc>
          <w:tcPr>
            <w:tcW w:w="124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0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Приглашенные специалисты (Ф.И.О., должность)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Использованные в рамках мероприятия методические материалы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детей «группы риска»,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мероприятие (в сети интернет)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2B69FA52" w:rsidRPr="002D7156" w:rsidTr="00DD163D">
        <w:trPr>
          <w:trHeight w:val="300"/>
        </w:trPr>
        <w:tc>
          <w:tcPr>
            <w:tcW w:w="124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Беседа </w:t>
            </w:r>
            <w:r w:rsidR="2B69FA52"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противодействию идеологии терроризма для сотрудников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Имам мечети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огатыревка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Насрудинов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И.Н.</w:t>
            </w:r>
          </w:p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Эксперт по противодействию терроризму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Методические рекомендации "Эффективные стратегии противостояния"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3E389A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41" w:history="1">
              <w:r w:rsidR="00B66A39" w:rsidRPr="00F851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Обучение персонала методам противодействия идеологии терроризма.</w:t>
            </w:r>
          </w:p>
        </w:tc>
      </w:tr>
      <w:tr w:rsidR="2B69FA52" w:rsidRPr="002D7156" w:rsidTr="00DD163D">
        <w:trPr>
          <w:trHeight w:val="300"/>
        </w:trPr>
        <w:tc>
          <w:tcPr>
            <w:tcW w:w="124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606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00B66A39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2B69FA52" w:rsidP="2B69FA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2B69FA52" w:rsidRPr="002D7156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1215"/>
        <w:gridCol w:w="2632"/>
        <w:gridCol w:w="1924"/>
        <w:gridCol w:w="1924"/>
        <w:gridCol w:w="1924"/>
        <w:gridCol w:w="1924"/>
        <w:gridCol w:w="1924"/>
        <w:gridCol w:w="1924"/>
      </w:tblGrid>
      <w:tr w:rsidR="2B69FA52" w:rsidRPr="002D7156" w:rsidTr="2B69FA52">
        <w:trPr>
          <w:trHeight w:val="300"/>
        </w:trPr>
        <w:tc>
          <w:tcPr>
            <w:tcW w:w="15391" w:type="dxa"/>
            <w:gridSpan w:val="8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4.3 мероприятия по совершенствованию деятельности и обмена опытом по противодействию идеологии терроризма</w:t>
            </w:r>
          </w:p>
        </w:tc>
      </w:tr>
      <w:tr w:rsidR="2B69FA52" w:rsidRPr="002D7156" w:rsidTr="2B69FA52">
        <w:trPr>
          <w:trHeight w:val="300"/>
        </w:trPr>
        <w:tc>
          <w:tcPr>
            <w:tcW w:w="121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3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Приглашенные специалисты (Ф.И.О., должность)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Использованные в рамках мероприятия методические материалы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Общий охват 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детей «группы риска», принявших участие в мероприятии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Ссылка на мероприятие (в сети интернет)</w:t>
            </w:r>
          </w:p>
        </w:tc>
        <w:tc>
          <w:tcPr>
            <w:tcW w:w="192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B66A39" w:rsidRPr="002D7156" w:rsidTr="2B69FA52">
        <w:trPr>
          <w:trHeight w:val="300"/>
        </w:trPr>
        <w:tc>
          <w:tcPr>
            <w:tcW w:w="12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Круглый стол "Научные аспекты борьбы с терроризмом"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DD163D" w:rsidRPr="002D7156" w:rsidRDefault="00DD163D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Слушатель курсов по терроризму Кадырова Э.А.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Научные публикации по противодействию терроризму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50 человек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3E389A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42" w:history="1">
              <w:r w:rsidR="00B66A39" w:rsidRPr="00F851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https://t.me/Mbou_Sosh43</w:t>
              </w:r>
            </w:hyperlink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B66A39" w:rsidRPr="002D7156" w:rsidRDefault="00B66A39" w:rsidP="001146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Обсужд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ение</w:t>
            </w:r>
          </w:p>
        </w:tc>
      </w:tr>
      <w:tr w:rsidR="00B66A39" w:rsidRPr="002D7156" w:rsidTr="2B69FA52">
        <w:trPr>
          <w:trHeight w:val="300"/>
        </w:trPr>
        <w:tc>
          <w:tcPr>
            <w:tcW w:w="121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632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DD163D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DD163D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DD163D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DD163D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00B66A39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00B66A39" w:rsidRPr="002D7156" w:rsidRDefault="00B66A39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2B69FA52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B04BA3" w:rsidRDefault="00B04BA3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B04BA3" w:rsidRDefault="00B04BA3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B04BA3" w:rsidRPr="002D7156" w:rsidRDefault="00B04BA3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Look w:val="06A0"/>
      </w:tblPr>
      <w:tblGrid>
        <w:gridCol w:w="3390"/>
        <w:gridCol w:w="5190"/>
        <w:gridCol w:w="6922"/>
      </w:tblGrid>
      <w:tr w:rsidR="2B69FA52" w:rsidRPr="002D7156" w:rsidTr="00A80311">
        <w:trPr>
          <w:trHeight w:val="336"/>
        </w:trPr>
        <w:tc>
          <w:tcPr>
            <w:tcW w:w="1550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2B69FA52" w:rsidP="00A80311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Общее количество</w:t>
            </w:r>
          </w:p>
        </w:tc>
      </w:tr>
      <w:tr w:rsidR="2B69FA52" w:rsidRPr="002D7156" w:rsidTr="2B69FA52">
        <w:trPr>
          <w:trHeight w:val="1425"/>
        </w:trPr>
        <w:tc>
          <w:tcPr>
            <w:tcW w:w="3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проведенных мероприяти</w:t>
            </w:r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2D715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2D715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прописать формы мероприятий с кол-вом, например, классные часы 30/беседы 20/встречи с представителями правоохранительных органов 10 и т.д.)</w:t>
            </w:r>
          </w:p>
        </w:tc>
        <w:tc>
          <w:tcPr>
            <w:tcW w:w="51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приглашенных лиц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(представителей религиозных организаций/общественных организаций/деятелей культуры и искусства/правоохранительных органов/психологов – указывать в данном порядке, например: 8/7/0/3)</w:t>
            </w:r>
          </w:p>
        </w:tc>
        <w:tc>
          <w:tcPr>
            <w:tcW w:w="6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охваченных обучающихся: общее; из них учета КДН и ЗП/учета ПДН/ дети членов НВФ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(например: 1020; 5/3/2)</w:t>
            </w:r>
          </w:p>
        </w:tc>
      </w:tr>
      <w:tr w:rsidR="2B69FA52" w:rsidRPr="002D7156" w:rsidTr="2B69FA52">
        <w:trPr>
          <w:trHeight w:val="225"/>
        </w:trPr>
        <w:tc>
          <w:tcPr>
            <w:tcW w:w="33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DD163D" w:rsidRDefault="00DD163D" w:rsidP="00DD163D">
            <w:pPr>
              <w:spacing w:after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proofErr w:type="gramStart"/>
            <w:r w:rsidRPr="00DD163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Круглый</w:t>
            </w:r>
            <w:proofErr w:type="gramEnd"/>
            <w:r w:rsidRPr="00DD163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стол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-</w:t>
            </w:r>
            <w:r w:rsidRPr="00DD163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3/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беседы-5/</w:t>
            </w:r>
            <w:r w:rsidRPr="002D715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встречи с представителями правоохранительных органов</w:t>
            </w: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, работников культуры и религиозных деятелей-4/художественная выставка-1</w:t>
            </w:r>
          </w:p>
        </w:tc>
        <w:tc>
          <w:tcPr>
            <w:tcW w:w="51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00A80311" w:rsidP="00A8031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3/4/2/1</w:t>
            </w:r>
          </w:p>
        </w:tc>
        <w:tc>
          <w:tcPr>
            <w:tcW w:w="6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694;0/1/0</w:t>
            </w:r>
          </w:p>
        </w:tc>
      </w:tr>
    </w:tbl>
    <w:p w:rsidR="2B69FA52" w:rsidRPr="002D7156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A80311" w:rsidRDefault="00A80311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Default="00A80311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Default="00A80311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Default="00A80311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Default="00A80311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Default="00A80311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sz w:val="24"/>
          <w:szCs w:val="24"/>
        </w:rPr>
        <w:t xml:space="preserve">Руководитель образовательной организации    _______________________________________ ______________________     </w:t>
      </w: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(ФИО)                                    (подпись)</w:t>
      </w: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sz w:val="24"/>
          <w:szCs w:val="24"/>
        </w:rPr>
        <w:t>М.П.</w:t>
      </w:r>
    </w:p>
    <w:p w:rsidR="2B69FA52" w:rsidRPr="002D7156" w:rsidRDefault="00A80311" w:rsidP="2B69FA52">
      <w:pPr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Кадырова Э.А. зам директора по воспитательной работе;89886931315</w:t>
      </w: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:rsidR="00A80311" w:rsidRDefault="00A80311" w:rsidP="2B69FA52">
      <w:pPr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p w:rsidR="00A80311" w:rsidRDefault="00A80311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Default="00A80311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A80311" w:rsidRPr="002D7156" w:rsidRDefault="00A80311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t>Информация об общем количестве несовершеннолетних детей членов НВФ, количестве и охвате детей членов незаконных вооруженных формирований и ликвидированных членов незаконных вооруженных формирований программами дополнительного образования и объединениями, общественными организациями в общеобразовательных организациях республики</w:t>
      </w:r>
    </w:p>
    <w:p w:rsidR="2B69FA52" w:rsidRPr="002D7156" w:rsidRDefault="2B69FA52" w:rsidP="2B69FA52">
      <w:pPr>
        <w:shd w:val="clear" w:color="auto" w:fill="FFFFFF" w:themeFill="background1"/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6A0"/>
      </w:tblPr>
      <w:tblGrid>
        <w:gridCol w:w="540"/>
        <w:gridCol w:w="1095"/>
        <w:gridCol w:w="2400"/>
        <w:gridCol w:w="1845"/>
        <w:gridCol w:w="2910"/>
        <w:gridCol w:w="3330"/>
        <w:gridCol w:w="3382"/>
      </w:tblGrid>
      <w:tr w:rsidR="2B69FA52" w:rsidRPr="002D7156" w:rsidTr="2B69FA52">
        <w:trPr>
          <w:trHeight w:val="3000"/>
        </w:trPr>
        <w:tc>
          <w:tcPr>
            <w:tcW w:w="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2B69FA52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МБОУ</w:t>
            </w:r>
          </w:p>
          <w:p w:rsidR="00A80311" w:rsidRPr="002D7156" w:rsidRDefault="00A80311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 несовершеннолетних детей членов НВФ, из них детей, возвращенных из зон боевых действий Сирии и Ирака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(__ / __)</w:t>
            </w:r>
          </w:p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детей выделенной категории дошкольного возраста, из них детей, возвращенных из зон боевых действий Сирии и Ирака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(__ / __)</w:t>
            </w:r>
          </w:p>
        </w:tc>
        <w:tc>
          <w:tcPr>
            <w:tcW w:w="29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детей НВФ в общеобразовательных организациях республики, из них детей, возвращенных из зон боевых действий Сирии и Ирака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(__ / __)</w:t>
            </w:r>
          </w:p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детей НВФ, охваченных программами дополнительного образования, из них детей, возвращенных из зон боевых действий Сирии и Ирака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(__ / __)</w:t>
            </w:r>
          </w:p>
        </w:tc>
        <w:tc>
          <w:tcPr>
            <w:tcW w:w="3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Количество детей НВФ, охваченных детскими и молодежными общественными объединениями, 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из них детей, возвращенных из зон боевых действий Сирии и Ирака</w:t>
            </w:r>
          </w:p>
          <w:p w:rsidR="2B69FA52" w:rsidRPr="002D7156" w:rsidRDefault="2B69FA52" w:rsidP="2B69FA52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Theme="minorEastAsia" w:hAnsi="Times New Roman" w:cs="Times New Roman"/>
                <w:sz w:val="24"/>
                <w:szCs w:val="24"/>
              </w:rPr>
              <w:t>(__ / __)</w:t>
            </w:r>
          </w:p>
          <w:p w:rsidR="2B69FA52" w:rsidRPr="002D7156" w:rsidRDefault="2B69FA52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2B69FA52" w:rsidRPr="002D7156" w:rsidTr="2B69FA52">
        <w:trPr>
          <w:trHeight w:val="210"/>
        </w:trPr>
        <w:tc>
          <w:tcPr>
            <w:tcW w:w="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«СОШ №43»</w:t>
            </w:r>
          </w:p>
        </w:tc>
        <w:tc>
          <w:tcPr>
            <w:tcW w:w="2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29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3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33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2B69FA52" w:rsidRPr="002D7156" w:rsidRDefault="00A80311" w:rsidP="2B69FA5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0/0</w:t>
            </w:r>
          </w:p>
        </w:tc>
      </w:tr>
    </w:tbl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Аналитическая часть </w:t>
      </w: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pStyle w:val="a4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sz w:val="24"/>
          <w:szCs w:val="24"/>
        </w:rPr>
        <w:t>Возникшие в ходе реализации мероприятий Комплексного плана сложности.</w:t>
      </w:r>
    </w:p>
    <w:p w:rsidR="2B69FA52" w:rsidRPr="002D7156" w:rsidRDefault="2B69FA52" w:rsidP="2B69FA52">
      <w:pPr>
        <w:pStyle w:val="a4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2D7156">
        <w:rPr>
          <w:rFonts w:ascii="Times New Roman" w:eastAsiaTheme="minorEastAsia" w:hAnsi="Times New Roman" w:cs="Times New Roman"/>
          <w:sz w:val="24"/>
          <w:szCs w:val="24"/>
        </w:rPr>
        <w:t>Предложения по повышению качества и результативности, проводимых в раках реализации Плана деятельности.</w:t>
      </w:r>
      <w:proofErr w:type="gramEnd"/>
    </w:p>
    <w:p w:rsidR="2B69FA52" w:rsidRPr="002D7156" w:rsidRDefault="2B69FA52" w:rsidP="2B69FA52">
      <w:pPr>
        <w:pStyle w:val="a4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sz w:val="24"/>
          <w:szCs w:val="24"/>
        </w:rPr>
        <w:t>Новые (</w:t>
      </w:r>
      <w:proofErr w:type="spellStart"/>
      <w:r w:rsidRPr="002D7156">
        <w:rPr>
          <w:rFonts w:ascii="Times New Roman" w:eastAsiaTheme="minorEastAsia" w:hAnsi="Times New Roman" w:cs="Times New Roman"/>
          <w:sz w:val="24"/>
          <w:szCs w:val="24"/>
        </w:rPr>
        <w:t>креативные</w:t>
      </w:r>
      <w:proofErr w:type="spellEnd"/>
      <w:r w:rsidRPr="002D7156">
        <w:rPr>
          <w:rFonts w:ascii="Times New Roman" w:eastAsiaTheme="minorEastAsia" w:hAnsi="Times New Roman" w:cs="Times New Roman"/>
          <w:sz w:val="24"/>
          <w:szCs w:val="24"/>
        </w:rPr>
        <w:t xml:space="preserve">) методы деятельности и практики, введенные в образовательной организации. </w:t>
      </w:r>
    </w:p>
    <w:p w:rsidR="2B69FA52" w:rsidRPr="002D7156" w:rsidRDefault="2B69FA52" w:rsidP="2B69FA52">
      <w:pPr>
        <w:pStyle w:val="a4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sz w:val="24"/>
          <w:szCs w:val="24"/>
        </w:rPr>
        <w:t xml:space="preserve">Дополнительная информация, которую вы желаете сообщить. </w:t>
      </w: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sz w:val="24"/>
          <w:szCs w:val="24"/>
        </w:rPr>
        <w:t xml:space="preserve">(не более двух страниц) </w:t>
      </w: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2B69FA52" w:rsidRPr="002D7156" w:rsidRDefault="2B69FA52" w:rsidP="2B69FA52">
      <w:pPr>
        <w:spacing w:after="1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D7156">
        <w:rPr>
          <w:rFonts w:ascii="Times New Roman" w:eastAsiaTheme="minorEastAsia" w:hAnsi="Times New Roman" w:cs="Times New Roman"/>
          <w:b/>
          <w:bCs/>
          <w:sz w:val="24"/>
          <w:szCs w:val="24"/>
        </w:rPr>
        <w:t>Информация о политических, социально-экономических и иных процессах, оказывающих влияние на ситуацию в области противодействия терроризму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/>
      </w:tblPr>
      <w:tblGrid>
        <w:gridCol w:w="675"/>
        <w:gridCol w:w="7620"/>
        <w:gridCol w:w="7095"/>
      </w:tblGrid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7156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п</w:t>
            </w:r>
            <w:proofErr w:type="spellEnd"/>
            <w:proofErr w:type="gramEnd"/>
            <w:r w:rsidRPr="002D7156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/</w:t>
            </w:r>
            <w:proofErr w:type="spellStart"/>
            <w:r w:rsidRPr="002D7156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2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Запрашиваемая информация</w:t>
            </w:r>
          </w:p>
        </w:tc>
        <w:tc>
          <w:tcPr>
            <w:tcW w:w="709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</w:tcPr>
          <w:p w:rsidR="2B69FA52" w:rsidRPr="002D7156" w:rsidRDefault="2B69FA52" w:rsidP="2B69FA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b/>
                <w:bCs/>
                <w:color w:val="374151"/>
                <w:sz w:val="24"/>
                <w:szCs w:val="24"/>
              </w:rPr>
              <w:t>Отчет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Количество детей членов незаконных вооруженных формирований и ликвидированных членов незаконных вооруженных формирований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2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Количество детей членов </w:t>
            </w:r>
            <w:proofErr w:type="spellStart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бандподполья</w:t>
            </w:r>
            <w:proofErr w:type="spellEnd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и уничтоженных членов незаконных вооруженных формирований, охваченных программами дополнительного образования и детскими общественными объединениями в образовательных учреждениях республики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3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результатах адресной профилактической работы с членами семей лиц, причастных к террористической деятельности (действующих, осужденных, нейтрализованных), в том числе возвратившихся из стран с повышенной террористической активностью; (количество и виды проведенных профилактических мероприятий, число принявших в них участие лиц)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4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проблемах, возникающих при организации адресной профилактической работы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5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Информация об основных угрозах </w:t>
            </w:r>
            <w:proofErr w:type="spellStart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радикализации</w:t>
            </w:r>
            <w:proofErr w:type="spellEnd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учащихся образовательных организаций республики (мнение по поводу основных причин </w:t>
            </w:r>
            <w:proofErr w:type="spellStart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радикализации</w:t>
            </w:r>
            <w:proofErr w:type="spellEnd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детей и молодежи)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6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работниках образования, исповедующих нетрадиционные для Российской Федерации формы верований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7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состоянии межнациональных и межконфессиональных отношений, наличии конфликтов, фактов пропаганды национальной, расовой и религиозной розни в образовательной сфере муниципалитета.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8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проблемных вопросах разработки муниципальных программ и планов, включающих мероприятия по профилактике терроризма, а также по минимизации и (или) ликвидации последствий его проявлений.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9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Информация о проблемных вопросах в организации и проведении </w:t>
            </w: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мероприятий в области противодействия идеологии терроризма, в том числе с привлечением представителей гражданского общества.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lastRenderedPageBreak/>
              <w:t>10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созданных в муниципалитете информационных и иных продуктов, направленных на профилактику идеологии терроризма и других деструктивных проявлений</w:t>
            </w:r>
            <w:proofErr w:type="gramStart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.</w:t>
            </w:r>
            <w:proofErr w:type="gramEnd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 xml:space="preserve"> (</w:t>
            </w:r>
            <w:proofErr w:type="gramStart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п</w:t>
            </w:r>
            <w:proofErr w:type="gramEnd"/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риложить в электронном виде к письму)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11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проведенных в муниципалитете мероприятиях, направленных на выработку новых форм и методов профилактики идеологии терроризма и формирования среди учащихся патриотизма и взаимоуважения.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12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Информация о существующих в муниципалитете новых практиках, формах и методах, а также материалах, направленных на профилактику идеологии терроризма среди учащихся, а также формирования патриотизма и взаимоуважения использование которых, возможно на республиканском уровне.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2B69FA52" w:rsidRPr="002D7156" w:rsidTr="00A80311">
        <w:trPr>
          <w:trHeight w:val="300"/>
        </w:trPr>
        <w:tc>
          <w:tcPr>
            <w:tcW w:w="67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13</w:t>
            </w:r>
          </w:p>
        </w:tc>
        <w:tc>
          <w:tcPr>
            <w:tcW w:w="7620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0" w:space="0" w:color="D9D9E3"/>
            </w:tcBorders>
          </w:tcPr>
          <w:p w:rsidR="2B69FA52" w:rsidRPr="002D7156" w:rsidRDefault="2B69FA52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56">
              <w:rPr>
                <w:rFonts w:ascii="Times New Roman" w:eastAsia="system-ui" w:hAnsi="Times New Roman" w:cs="Times New Roman"/>
                <w:color w:val="374151"/>
                <w:sz w:val="24"/>
                <w:szCs w:val="24"/>
              </w:rPr>
              <w:t>Иная информация, касательно организации деятельности по профилактике идеологии терроризма, которую вы считаете важной сообщить</w:t>
            </w:r>
          </w:p>
        </w:tc>
        <w:tc>
          <w:tcPr>
            <w:tcW w:w="7095" w:type="dxa"/>
            <w:tcBorders>
              <w:top w:val="single" w:sz="0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</w:tcPr>
          <w:p w:rsidR="2B69FA52" w:rsidRPr="002D7156" w:rsidRDefault="00A80311" w:rsidP="2B69FA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2B69FA52" w:rsidRPr="002D7156" w:rsidRDefault="2B69FA52" w:rsidP="2B69FA52">
      <w:pPr>
        <w:rPr>
          <w:rFonts w:ascii="Times New Roman" w:eastAsiaTheme="minorEastAsia" w:hAnsi="Times New Roman" w:cs="Times New Roman"/>
          <w:sz w:val="24"/>
          <w:szCs w:val="24"/>
        </w:rPr>
      </w:pPr>
    </w:p>
    <w:sectPr w:rsidR="2B69FA52" w:rsidRPr="002D7156" w:rsidSect="00B04BA3">
      <w:pgSz w:w="16838" w:h="11906" w:orient="landscape"/>
      <w:pgMar w:top="567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-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67DE"/>
    <w:multiLevelType w:val="hybridMultilevel"/>
    <w:tmpl w:val="84AE918C"/>
    <w:lvl w:ilvl="0" w:tplc="2D4404A4">
      <w:start w:val="1"/>
      <w:numFmt w:val="decimal"/>
      <w:lvlText w:val="%1."/>
      <w:lvlJc w:val="left"/>
      <w:pPr>
        <w:ind w:left="720" w:hanging="360"/>
      </w:pPr>
    </w:lvl>
    <w:lvl w:ilvl="1" w:tplc="7FB82FA6">
      <w:start w:val="1"/>
      <w:numFmt w:val="lowerLetter"/>
      <w:lvlText w:val="%2."/>
      <w:lvlJc w:val="left"/>
      <w:pPr>
        <w:ind w:left="1440" w:hanging="360"/>
      </w:pPr>
    </w:lvl>
    <w:lvl w:ilvl="2" w:tplc="4648ADC0">
      <w:start w:val="1"/>
      <w:numFmt w:val="lowerRoman"/>
      <w:lvlText w:val="%3."/>
      <w:lvlJc w:val="right"/>
      <w:pPr>
        <w:ind w:left="2160" w:hanging="180"/>
      </w:pPr>
    </w:lvl>
    <w:lvl w:ilvl="3" w:tplc="40B27AD2">
      <w:start w:val="1"/>
      <w:numFmt w:val="decimal"/>
      <w:lvlText w:val="%4."/>
      <w:lvlJc w:val="left"/>
      <w:pPr>
        <w:ind w:left="2880" w:hanging="360"/>
      </w:pPr>
    </w:lvl>
    <w:lvl w:ilvl="4" w:tplc="5FB87DD2">
      <w:start w:val="1"/>
      <w:numFmt w:val="lowerLetter"/>
      <w:lvlText w:val="%5."/>
      <w:lvlJc w:val="left"/>
      <w:pPr>
        <w:ind w:left="3600" w:hanging="360"/>
      </w:pPr>
    </w:lvl>
    <w:lvl w:ilvl="5" w:tplc="5C20B5A4">
      <w:start w:val="1"/>
      <w:numFmt w:val="lowerRoman"/>
      <w:lvlText w:val="%6."/>
      <w:lvlJc w:val="right"/>
      <w:pPr>
        <w:ind w:left="4320" w:hanging="180"/>
      </w:pPr>
    </w:lvl>
    <w:lvl w:ilvl="6" w:tplc="F9027BB4">
      <w:start w:val="1"/>
      <w:numFmt w:val="decimal"/>
      <w:lvlText w:val="%7."/>
      <w:lvlJc w:val="left"/>
      <w:pPr>
        <w:ind w:left="5040" w:hanging="360"/>
      </w:pPr>
    </w:lvl>
    <w:lvl w:ilvl="7" w:tplc="0F9E965A">
      <w:start w:val="1"/>
      <w:numFmt w:val="lowerLetter"/>
      <w:lvlText w:val="%8."/>
      <w:lvlJc w:val="left"/>
      <w:pPr>
        <w:ind w:left="5760" w:hanging="360"/>
      </w:pPr>
    </w:lvl>
    <w:lvl w:ilvl="8" w:tplc="868E65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776C48BA"/>
    <w:rsid w:val="002D7156"/>
    <w:rsid w:val="003E389A"/>
    <w:rsid w:val="00580DB4"/>
    <w:rsid w:val="00894AF8"/>
    <w:rsid w:val="00A80311"/>
    <w:rsid w:val="00B04BA3"/>
    <w:rsid w:val="00B66A39"/>
    <w:rsid w:val="00DD163D"/>
    <w:rsid w:val="00DD4800"/>
    <w:rsid w:val="2B69FA52"/>
    <w:rsid w:val="776C4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4AF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D715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bou_Sosh43" TargetMode="External"/><Relationship Id="rId13" Type="http://schemas.openxmlformats.org/officeDocument/2006/relationships/hyperlink" Target="https://t.me/Mbou_Sosh43" TargetMode="External"/><Relationship Id="rId18" Type="http://schemas.openxmlformats.org/officeDocument/2006/relationships/hyperlink" Target="https://t.me/Mbou_Sosh43" TargetMode="External"/><Relationship Id="rId26" Type="http://schemas.openxmlformats.org/officeDocument/2006/relationships/hyperlink" Target="https://t.me/Mbou_Sosh43" TargetMode="External"/><Relationship Id="rId39" Type="http://schemas.openxmlformats.org/officeDocument/2006/relationships/hyperlink" Target="https://t.me/Mbou_Sosh4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.me/Mbou_Sosh43" TargetMode="External"/><Relationship Id="rId34" Type="http://schemas.openxmlformats.org/officeDocument/2006/relationships/hyperlink" Target="https://t.me/Mbou_Sosh43" TargetMode="External"/><Relationship Id="rId42" Type="http://schemas.openxmlformats.org/officeDocument/2006/relationships/hyperlink" Target="https://t.me/Mbou_Sosh43" TargetMode="External"/><Relationship Id="rId7" Type="http://schemas.openxmlformats.org/officeDocument/2006/relationships/hyperlink" Target="https://t.me/Mbou_Sosh43" TargetMode="External"/><Relationship Id="rId12" Type="http://schemas.openxmlformats.org/officeDocument/2006/relationships/hyperlink" Target="https://t.me/Mbou_Sosh43" TargetMode="External"/><Relationship Id="rId17" Type="http://schemas.openxmlformats.org/officeDocument/2006/relationships/hyperlink" Target="https://t.me/Mbou_Sosh43" TargetMode="External"/><Relationship Id="rId25" Type="http://schemas.openxmlformats.org/officeDocument/2006/relationships/hyperlink" Target="https://t.me/Mbou_Sosh43" TargetMode="External"/><Relationship Id="rId33" Type="http://schemas.openxmlformats.org/officeDocument/2006/relationships/hyperlink" Target="https://t.me/Mbou_Sosh43" TargetMode="External"/><Relationship Id="rId38" Type="http://schemas.openxmlformats.org/officeDocument/2006/relationships/hyperlink" Target="https://t.me/Mbou_Sosh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t.me/Mbou_Sosh43" TargetMode="External"/><Relationship Id="rId20" Type="http://schemas.openxmlformats.org/officeDocument/2006/relationships/hyperlink" Target="https://t.me/Mbou_Sosh43" TargetMode="External"/><Relationship Id="rId29" Type="http://schemas.openxmlformats.org/officeDocument/2006/relationships/hyperlink" Target="https://t.me/Mbou_Sosh43" TargetMode="External"/><Relationship Id="rId41" Type="http://schemas.openxmlformats.org/officeDocument/2006/relationships/hyperlink" Target="https://t.me/Mbou_Sosh4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.me/Mbou_Sosh43" TargetMode="External"/><Relationship Id="rId11" Type="http://schemas.openxmlformats.org/officeDocument/2006/relationships/hyperlink" Target="https://t.me/Mbou_Sosh43" TargetMode="External"/><Relationship Id="rId24" Type="http://schemas.openxmlformats.org/officeDocument/2006/relationships/hyperlink" Target="https://t.me/Mbou_Sosh43" TargetMode="External"/><Relationship Id="rId32" Type="http://schemas.openxmlformats.org/officeDocument/2006/relationships/hyperlink" Target="https://t.me/Mbou_Sosh43" TargetMode="External"/><Relationship Id="rId37" Type="http://schemas.openxmlformats.org/officeDocument/2006/relationships/hyperlink" Target="https://t.me/Mbou_Sosh43" TargetMode="External"/><Relationship Id="rId40" Type="http://schemas.openxmlformats.org/officeDocument/2006/relationships/hyperlink" Target="https://t.me/Mbou_Sosh43" TargetMode="External"/><Relationship Id="rId5" Type="http://schemas.openxmlformats.org/officeDocument/2006/relationships/hyperlink" Target="https://t.me/Mbou_Sosh43" TargetMode="External"/><Relationship Id="rId15" Type="http://schemas.openxmlformats.org/officeDocument/2006/relationships/hyperlink" Target="https://t.me/Mbou_Sosh43" TargetMode="External"/><Relationship Id="rId23" Type="http://schemas.openxmlformats.org/officeDocument/2006/relationships/hyperlink" Target="https://t.me/Mbou_Sosh43" TargetMode="External"/><Relationship Id="rId28" Type="http://schemas.openxmlformats.org/officeDocument/2006/relationships/hyperlink" Target="https://t.me/Mbou_Sosh43" TargetMode="External"/><Relationship Id="rId36" Type="http://schemas.openxmlformats.org/officeDocument/2006/relationships/hyperlink" Target="https://t.me/Mbou_Sosh43" TargetMode="External"/><Relationship Id="rId10" Type="http://schemas.openxmlformats.org/officeDocument/2006/relationships/hyperlink" Target="https://t.me/Mbou_Sosh43" TargetMode="External"/><Relationship Id="rId19" Type="http://schemas.openxmlformats.org/officeDocument/2006/relationships/hyperlink" Target="https://t.me/Mbou_Sosh43" TargetMode="External"/><Relationship Id="rId31" Type="http://schemas.openxmlformats.org/officeDocument/2006/relationships/hyperlink" Target="https://t.me/Mbou_Sosh43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.me/Mbou_Sosh43" TargetMode="External"/><Relationship Id="rId14" Type="http://schemas.openxmlformats.org/officeDocument/2006/relationships/hyperlink" Target="https://t.me/Mbou_Sosh43" TargetMode="External"/><Relationship Id="rId22" Type="http://schemas.openxmlformats.org/officeDocument/2006/relationships/hyperlink" Target="https://t.me/Mbou_Sosh43" TargetMode="External"/><Relationship Id="rId27" Type="http://schemas.openxmlformats.org/officeDocument/2006/relationships/hyperlink" Target="https://t.me/Mbou_Sosh43" TargetMode="External"/><Relationship Id="rId30" Type="http://schemas.openxmlformats.org/officeDocument/2006/relationships/hyperlink" Target="https://t.me/Mbou_Sosh43" TargetMode="External"/><Relationship Id="rId35" Type="http://schemas.openxmlformats.org/officeDocument/2006/relationships/hyperlink" Target="https://t.me/Mbou_Sosh43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3120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Камилова Айшат</dc:creator>
  <cp:keywords/>
  <dc:description/>
  <cp:lastModifiedBy>Vospitatel</cp:lastModifiedBy>
  <cp:revision>4</cp:revision>
  <cp:lastPrinted>2024-01-17T11:38:00Z</cp:lastPrinted>
  <dcterms:created xsi:type="dcterms:W3CDTF">2024-01-14T16:44:00Z</dcterms:created>
  <dcterms:modified xsi:type="dcterms:W3CDTF">2024-01-17T11:45:00Z</dcterms:modified>
</cp:coreProperties>
</file>