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F6" w:rsidRPr="00432051" w:rsidRDefault="00AD35F6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4320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«Профилактика детского дорожно-транспортного травматизма»</w:t>
      </w:r>
    </w:p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4320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на 2-е полугодие 2023 г.</w:t>
      </w:r>
    </w:p>
    <w:p w:rsidR="76D19C87" w:rsidRPr="00432051" w:rsidRDefault="76D19C87" w:rsidP="76D19C87">
      <w:pPr>
        <w:rPr>
          <w:rFonts w:ascii="Times New Roman" w:eastAsiaTheme="majorEastAsia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465"/>
        <w:gridCol w:w="1815"/>
        <w:gridCol w:w="1652"/>
        <w:gridCol w:w="3150"/>
        <w:gridCol w:w="1980"/>
        <w:gridCol w:w="1626"/>
        <w:gridCol w:w="2370"/>
        <w:gridCol w:w="2456"/>
      </w:tblGrid>
      <w:tr w:rsidR="76D19C87" w:rsidRPr="00432051" w:rsidTr="76D19C87">
        <w:trPr>
          <w:trHeight w:val="300"/>
        </w:trPr>
        <w:tc>
          <w:tcPr>
            <w:tcW w:w="46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№</w:t>
            </w:r>
          </w:p>
        </w:tc>
        <w:tc>
          <w:tcPr>
            <w:tcW w:w="181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52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Сроки проведения</w:t>
            </w:r>
          </w:p>
        </w:tc>
        <w:tc>
          <w:tcPr>
            <w:tcW w:w="315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Информация о ходе реализации</w:t>
            </w:r>
          </w:p>
        </w:tc>
        <w:tc>
          <w:tcPr>
            <w:tcW w:w="198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Количество охваченных детей</w:t>
            </w:r>
          </w:p>
        </w:tc>
        <w:tc>
          <w:tcPr>
            <w:tcW w:w="162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Количество охваченных родителей</w:t>
            </w:r>
          </w:p>
        </w:tc>
        <w:tc>
          <w:tcPr>
            <w:tcW w:w="237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Количество приглашенных сотрудников Госавтоинспекции</w:t>
            </w:r>
          </w:p>
        </w:tc>
        <w:tc>
          <w:tcPr>
            <w:tcW w:w="245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Ссылка на проведенное мероприятие</w:t>
            </w:r>
          </w:p>
        </w:tc>
      </w:tr>
      <w:tr w:rsidR="76D19C8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Классные часы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004320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01.0</w:t>
            </w:r>
            <w:r w:rsidR="00432051"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9</w:t>
            </w: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.202</w:t>
            </w:r>
            <w:r w:rsidR="00432051"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Проведены классные часы по теме "Безопасность на дорогах". Рассмотрены основные правила дорожного движения</w:t>
            </w:r>
            <w:r w:rsid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с приглашением сотрудника ГИБДД </w:t>
            </w:r>
            <w:proofErr w:type="spellStart"/>
            <w:r w:rsid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Магарамова</w:t>
            </w:r>
            <w:proofErr w:type="spellEnd"/>
            <w:r w:rsid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Э.Н.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300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005C79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15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A50512" w:rsidRDefault="00752208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C7977" w:rsidRPr="00A505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5C797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Родительские собрания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004320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</w:t>
            </w: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0.09.2023г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Проведено родительское собрание с участием представителей Госавтоинспекции. Обсуждены вопросы безопасности детей на дорогах.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100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50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5C7977" w:rsidRDefault="00752208">
            <w:hyperlink r:id="rId6" w:history="1">
              <w:r w:rsidR="005C7977" w:rsidRPr="00002B8A">
                <w:rPr>
                  <w:rStyle w:val="a5"/>
                  <w:sz w:val="24"/>
                  <w:szCs w:val="24"/>
                </w:rPr>
                <w:t>https://t.me/Mbou_Sosh43</w:t>
              </w:r>
            </w:hyperlink>
          </w:p>
        </w:tc>
      </w:tr>
      <w:tr w:rsidR="005C797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Беседы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008A7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15.0</w:t>
            </w:r>
            <w:r w:rsidR="008A7957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9</w:t>
            </w: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.202</w:t>
            </w:r>
            <w:r w:rsidR="008A7957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Проведены беседы с учащимися по теме "Опасности на дорогах и как их избежать".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250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5C7977" w:rsidRDefault="00752208">
            <w:hyperlink r:id="rId7" w:history="1">
              <w:r w:rsidR="005C7977" w:rsidRPr="00002B8A">
                <w:rPr>
                  <w:rStyle w:val="a5"/>
                  <w:sz w:val="24"/>
                  <w:szCs w:val="24"/>
                </w:rPr>
                <w:t>https://t.me/Mbou_Sosh43</w:t>
              </w:r>
            </w:hyperlink>
          </w:p>
        </w:tc>
      </w:tr>
      <w:tr w:rsidR="005C797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4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Акции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008A7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20.0</w:t>
            </w:r>
            <w:r w:rsidR="008A7957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9</w:t>
            </w: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.202</w:t>
            </w:r>
            <w:r w:rsidR="008A7957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Проведена акция "</w:t>
            </w:r>
            <w:proofErr w:type="gram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Безопасное</w:t>
            </w:r>
            <w:proofErr w:type="gramEnd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переход через дорогу". </w:t>
            </w:r>
            <w:proofErr w:type="spell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Разданы</w:t>
            </w:r>
            <w:proofErr w:type="spellEnd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брошюры и листовки с правилами.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200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100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5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5C7977" w:rsidRDefault="00752208">
            <w:hyperlink r:id="rId8" w:history="1">
              <w:r w:rsidR="005C7977" w:rsidRPr="00002B8A">
                <w:rPr>
                  <w:rStyle w:val="a5"/>
                  <w:sz w:val="24"/>
                  <w:szCs w:val="24"/>
                </w:rPr>
                <w:t>https://t.me/Mbou_Sosh43</w:t>
              </w:r>
            </w:hyperlink>
          </w:p>
        </w:tc>
      </w:tr>
      <w:tr w:rsidR="005C797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5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Организация и проведение конкурса </w:t>
            </w: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«Безопасное колесо»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01.03.2024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Проведен конкурс среди школьников на лучший рисунок по безопасности на </w:t>
            </w: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дорогах.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50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30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5C7977" w:rsidRDefault="00752208">
            <w:hyperlink r:id="rId9" w:history="1">
              <w:r w:rsidR="005C7977" w:rsidRPr="00002B8A">
                <w:rPr>
                  <w:rStyle w:val="a5"/>
                  <w:sz w:val="24"/>
                  <w:szCs w:val="24"/>
                </w:rPr>
                <w:t>https://t.me/Mbou_Sosh43</w:t>
              </w:r>
            </w:hyperlink>
          </w:p>
        </w:tc>
      </w:tr>
      <w:tr w:rsidR="005C797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6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Организация и проведение конкурса «</w:t>
            </w:r>
            <w:proofErr w:type="gram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Верны</w:t>
            </w:r>
            <w:proofErr w:type="gramEnd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</w:t>
            </w:r>
            <w:proofErr w:type="spell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ЮИДовской</w:t>
            </w:r>
            <w:proofErr w:type="spellEnd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стране»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10.03.2024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 конкурс среди учащихся на лучшее эссе на тему "ЮИД и безопасность на дорогах".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40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20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5C7977" w:rsidRDefault="00752208">
            <w:hyperlink r:id="rId10" w:history="1">
              <w:r w:rsidR="005C7977" w:rsidRPr="00002B8A">
                <w:rPr>
                  <w:rStyle w:val="a5"/>
                  <w:sz w:val="24"/>
                  <w:szCs w:val="24"/>
                </w:rPr>
                <w:t>https://t.me/Mbou_Sosh43</w:t>
              </w:r>
            </w:hyperlink>
          </w:p>
        </w:tc>
      </w:tr>
      <w:tr w:rsidR="005C797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7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Организация и проведение конкурса «Лучший педагог по обучению основам безопасного поведения на дорогах»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20.03.2024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 конкурс среди педагогов на лучшее мероприятие по обучению безопасному поведению на дорогах.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5C7977" w:rsidRDefault="00752208">
            <w:hyperlink r:id="rId11" w:history="1">
              <w:r w:rsidR="005C7977" w:rsidRPr="00002B8A">
                <w:rPr>
                  <w:rStyle w:val="a5"/>
                  <w:sz w:val="24"/>
                  <w:szCs w:val="24"/>
                </w:rPr>
                <w:t>https://t.me/Mbou_Sosh43</w:t>
              </w:r>
            </w:hyperlink>
          </w:p>
        </w:tc>
      </w:tr>
      <w:tr w:rsidR="005C797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8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Организация и проведение смотра-конкурса среди ДОУ на лучшую постановку работы по пропаганде безопасности дорожного движения «Безопасные дороги детства»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01.04.2024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 смотр-конкурс среди детских оздоровительных учреждений.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15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C7977" w:rsidRPr="00432051" w:rsidRDefault="005C797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5C7977" w:rsidRDefault="00752208">
            <w:hyperlink r:id="rId12" w:history="1">
              <w:r w:rsidR="005C7977" w:rsidRPr="00002B8A">
                <w:rPr>
                  <w:rStyle w:val="a5"/>
                  <w:sz w:val="24"/>
                  <w:szCs w:val="24"/>
                </w:rPr>
                <w:t>https://t.me/Mbou_Sosh43</w:t>
              </w:r>
            </w:hyperlink>
          </w:p>
        </w:tc>
      </w:tr>
      <w:tr w:rsidR="76D19C8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9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Организация и </w:t>
            </w: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проведение соревнований среди отрядов юных инспекторов движения «Знатоки ПДД»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10.04.2024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Проведены соревнования </w:t>
            </w: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среди отрядов ЮИД.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80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00752208" w:rsidP="005C79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C7977" w:rsidRPr="00BD3A14">
                <w:rPr>
                  <w:rStyle w:val="a5"/>
                  <w:sz w:val="24"/>
                  <w:szCs w:val="24"/>
                </w:rPr>
                <w:t>https://t.me/Mbou_S</w:t>
              </w:r>
              <w:r w:rsidR="005C7977" w:rsidRPr="00BD3A14">
                <w:rPr>
                  <w:rStyle w:val="a5"/>
                  <w:sz w:val="24"/>
                  <w:szCs w:val="24"/>
                </w:rPr>
                <w:lastRenderedPageBreak/>
                <w:t>osh43</w:t>
              </w:r>
            </w:hyperlink>
          </w:p>
        </w:tc>
      </w:tr>
      <w:tr w:rsidR="76D19C8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Организация и проведение республиканского </w:t>
            </w:r>
            <w:proofErr w:type="spell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флешмоба</w:t>
            </w:r>
            <w:proofErr w:type="spellEnd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в рамках мероприятий, посвященных Всемирному дню памяти жертв ДТП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20.04.2024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</w:t>
            </w:r>
            <w:proofErr w:type="gramEnd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республиканский </w:t>
            </w:r>
            <w:proofErr w:type="spell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флешмоб</w:t>
            </w:r>
            <w:proofErr w:type="spellEnd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с участием школьников и студентов.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150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75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10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00752208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C7977" w:rsidRPr="00BD3A14">
                <w:rPr>
                  <w:rStyle w:val="a5"/>
                  <w:sz w:val="24"/>
                  <w:szCs w:val="24"/>
                </w:rPr>
                <w:t>https://t.me/Mbou_Sosh43</w:t>
              </w:r>
            </w:hyperlink>
          </w:p>
        </w:tc>
      </w:tr>
      <w:tr w:rsidR="76D19C87" w:rsidRPr="00432051" w:rsidTr="76D19C87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11</w:t>
            </w:r>
          </w:p>
        </w:tc>
        <w:tc>
          <w:tcPr>
            <w:tcW w:w="18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Размещение на сайтах образовательных организаций информации для родителей и обучающихся по профилактике</w:t>
            </w:r>
          </w:p>
        </w:tc>
        <w:tc>
          <w:tcPr>
            <w:tcW w:w="165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01.05.2024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Размещена информация по безопасности на дорогах на сайтах образовательных учреждений.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00752208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C7977" w:rsidRPr="00BD3A14">
                <w:rPr>
                  <w:rStyle w:val="a5"/>
                  <w:sz w:val="24"/>
                  <w:szCs w:val="24"/>
                </w:rPr>
                <w:t>https://t.me/Mbou_Sosh43</w:t>
              </w:r>
            </w:hyperlink>
          </w:p>
        </w:tc>
      </w:tr>
    </w:tbl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4320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lastRenderedPageBreak/>
        <w:t>«Профилактика наркомании среди несовершеннолетних»</w:t>
      </w:r>
    </w:p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4320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на 2-е полугодие 2023 г.</w:t>
      </w:r>
    </w:p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</w:p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645"/>
        <w:gridCol w:w="1800"/>
        <w:gridCol w:w="1875"/>
        <w:gridCol w:w="3375"/>
        <w:gridCol w:w="1924"/>
        <w:gridCol w:w="1924"/>
        <w:gridCol w:w="1924"/>
        <w:gridCol w:w="1924"/>
      </w:tblGrid>
      <w:tr w:rsidR="76D19C87" w:rsidRPr="00432051" w:rsidTr="76D19C87">
        <w:trPr>
          <w:trHeight w:val="300"/>
        </w:trPr>
        <w:tc>
          <w:tcPr>
            <w:tcW w:w="64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№</w:t>
            </w:r>
          </w:p>
        </w:tc>
        <w:tc>
          <w:tcPr>
            <w:tcW w:w="180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Мероприятие</w:t>
            </w:r>
          </w:p>
        </w:tc>
        <w:tc>
          <w:tcPr>
            <w:tcW w:w="187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Сроки проведения</w:t>
            </w:r>
          </w:p>
        </w:tc>
        <w:tc>
          <w:tcPr>
            <w:tcW w:w="337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Информация о ходе реализации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Кол-во охваченных детей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Кол-во охваченных родителей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Кол-во приглашенных, сотрудников МВД, Минздрава и т.д.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Ссылка на проведенное мероприятие</w:t>
            </w:r>
          </w:p>
        </w:tc>
      </w:tr>
      <w:tr w:rsidR="76D19C87" w:rsidRPr="00432051" w:rsidTr="76D19C87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Классные часы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Организованы тематические занятия о вреде наркотиков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Родительские собрания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Проведены беседы с родителями о методах профилактики наркомании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Беседы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Проведены тематические беседы с учащимися об угрозах употребления наркотиков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6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Акции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Организованы мероприятия по формированию негативного отношения к наркотикам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400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8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Урок трезвости в образовательных организациях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Месяц 3-4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Проведены уроки с участием представителей правоохранительных органов и медицинских работников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Размещение информации на сайтах образовательных организаций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Информация о профилактике наркомании размещена на сайтах всех образовательных учреждений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500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7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Неделя ЗОЖ для учащихся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Месяц 5-6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Проведена неделя мероприятий, посвященных здоровому образу жизни и профилактике наркомании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7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Социально-психологическое тестирование среди </w:t>
            </w:r>
            <w:proofErr w:type="gram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Месяц 6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Проведено тестирование для выявления риска незаконного потребления наркотиков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450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Ссылка</w:t>
            </w:r>
          </w:p>
        </w:tc>
      </w:tr>
    </w:tbl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4320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lastRenderedPageBreak/>
        <w:t>«Профилактика правонарушений и преступлений среди несовершеннолетних» на 2-е полугодие 2023 г.</w:t>
      </w:r>
    </w:p>
    <w:p w:rsidR="76D19C87" w:rsidRPr="00432051" w:rsidRDefault="76D19C87" w:rsidP="76D19C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</w:t>
      </w:r>
    </w:p>
    <w:p w:rsidR="76D19C87" w:rsidRPr="00432051" w:rsidRDefault="76D19C87" w:rsidP="76D19C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Наименование МБОУ</w:t>
      </w: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960"/>
        <w:gridCol w:w="1905"/>
        <w:gridCol w:w="1935"/>
        <w:gridCol w:w="2895"/>
        <w:gridCol w:w="1924"/>
        <w:gridCol w:w="1924"/>
        <w:gridCol w:w="1924"/>
        <w:gridCol w:w="1924"/>
      </w:tblGrid>
      <w:tr w:rsidR="76D19C87" w:rsidRPr="00432051" w:rsidTr="76D19C87">
        <w:trPr>
          <w:trHeight w:val="300"/>
        </w:trPr>
        <w:tc>
          <w:tcPr>
            <w:tcW w:w="96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0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3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289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ходе реализации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охваченных детей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охваченных родителей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  <w:proofErr w:type="gramStart"/>
            <w:r w:rsidRPr="0043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приглашенных</w:t>
            </w:r>
            <w:proofErr w:type="gramEnd"/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 на проведенное мероприятие</w:t>
            </w:r>
          </w:p>
        </w:tc>
      </w:tr>
      <w:tr w:rsidR="76D19C87" w:rsidRPr="00432051" w:rsidTr="76D19C87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Проведены занятия о правилах поведения и ответственности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Организованы беседы с родителями о воспитании и </w:t>
            </w:r>
            <w:proofErr w:type="gramStart"/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432051">
              <w:rPr>
                <w:rFonts w:ascii="Times New Roman" w:hAnsi="Times New Roman" w:cs="Times New Roman"/>
                <w:sz w:val="24"/>
                <w:szCs w:val="24"/>
              </w:rPr>
              <w:t xml:space="preserve"> детьми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привлечению внимания к вопросам безопасности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Помощь несовершеннолетним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Месяц 3-4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Предоставлена помощь и поддержка несовершеннолетним в сложных ситуациях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Диагностика поведения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Месяц 5-6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Проведены диагностика и анализ деструктивного поведения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Индивидуальная диагностика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Месяц 6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Проведены индивидуальные консультации и тестирование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76D19C87" w:rsidRPr="00432051" w:rsidTr="76D19C87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Групповая профилактика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Месяц 6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Проведены групповые занятия и тренинги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</w:tbl>
    <w:p w:rsidR="76D19C87" w:rsidRPr="00432051" w:rsidRDefault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4320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 xml:space="preserve">«Профилактика идеологии терроризма и экстремизма» </w:t>
      </w:r>
      <w:r w:rsidRPr="00432051">
        <w:rPr>
          <w:rFonts w:ascii="Times New Roman" w:hAnsi="Times New Roman" w:cs="Times New Roman"/>
          <w:sz w:val="24"/>
          <w:szCs w:val="24"/>
        </w:rPr>
        <w:br/>
      </w:r>
      <w:r w:rsidRPr="004320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за 2 - е полугодие  2023 г.</w:t>
      </w:r>
      <w:r w:rsidRPr="0043205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76D19C87" w:rsidRPr="00432051" w:rsidRDefault="76D19C87" w:rsidP="76D19C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</w:t>
      </w:r>
    </w:p>
    <w:p w:rsidR="76D19C87" w:rsidRPr="00432051" w:rsidRDefault="76D19C87" w:rsidP="76D19C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Наименование МБОУ</w:t>
      </w:r>
    </w:p>
    <w:p w:rsidR="76D19C87" w:rsidRPr="00432051" w:rsidRDefault="76D19C87" w:rsidP="76D19C8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1. Отчет о реализации «Комплексного плана противодействия идеологии терроризма в Российской Федерации на 2019-2023 годы в Республике Дагестан» за 2-е полугодие 2023 года </w:t>
      </w:r>
    </w:p>
    <w:p w:rsidR="76D19C87" w:rsidRPr="00432051" w:rsidRDefault="76D19C87" w:rsidP="76D19C8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Look w:val="06A0"/>
      </w:tblPr>
      <w:tblGrid>
        <w:gridCol w:w="600"/>
        <w:gridCol w:w="1125"/>
        <w:gridCol w:w="1665"/>
        <w:gridCol w:w="1680"/>
        <w:gridCol w:w="1605"/>
        <w:gridCol w:w="1560"/>
        <w:gridCol w:w="345"/>
        <w:gridCol w:w="1905"/>
        <w:gridCol w:w="5017"/>
      </w:tblGrid>
      <w:tr w:rsidR="76D19C87" w:rsidRPr="00432051" w:rsidTr="76D19C87">
        <w:trPr>
          <w:trHeight w:val="1185"/>
        </w:trPr>
        <w:tc>
          <w:tcPr>
            <w:tcW w:w="15502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1.6.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Проведенные с лицами, прибывающими в образовательную организацию  из стран с повышенной террористической активностью для обучения, мероприятия (в том числе при участии представителей религиозных и общественных организаций, психологов) в форме индивидуальных или групповых бесед по доведению норм законодательства, устанавливающих ответственность за участие и содействие террористической деятельности, разжигание социальной, расовой, национальной и религиозной розни, создание и участие в деятельности общественных объединений, цели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действия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которых направлены на насильственное изменение основ конституционного строя России</w:t>
            </w:r>
          </w:p>
        </w:tc>
      </w:tr>
      <w:tr w:rsidR="76D19C87" w:rsidRPr="00432051" w:rsidTr="76D19C87">
        <w:trPr>
          <w:trHeight w:val="67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Приглашенные специалисты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(Ф.И.О., должность)</w:t>
            </w: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Использованные в рамках мероприятия методические материалы  </w:t>
            </w: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охват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принявших участие в мероприятии </w:t>
            </w: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«группы риска», принявших участие в мероприятии </w:t>
            </w: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Ссылка на мероприятие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(в сети интернет)</w:t>
            </w: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1170"/>
        </w:trPr>
        <w:tc>
          <w:tcPr>
            <w:tcW w:w="15502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1.8.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Проведенные с обучающимися, в том числе с лицами, состоящими на профилактическом учете и (или) находящимися под административным надзором в органах внутренних дел Российской Федерации в связи с причастностью к совершению правонарушений в сфере общественной безопасности, профилактических мероприятий в форме индивидуальных (групповых) бесед по формированию стойкого неприятия идеологии терроризма и привитию традиционных российских духовно-нравственных ценностей с привлечением к указанной работе представителей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религиозных, общественных и спортивных организаций, психологов</w:t>
            </w:r>
          </w:p>
        </w:tc>
      </w:tr>
      <w:tr w:rsidR="76D19C87" w:rsidRPr="00432051" w:rsidTr="76D19C87">
        <w:trPr>
          <w:trHeight w:val="690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Приглашенные специалисты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(Ф.И.О., должность)</w:t>
            </w: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Использованные в рамках мероприятия методические материалы  </w:t>
            </w: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охват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принявших участие в мероприятии </w:t>
            </w: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«группы риска», принявших участие в мероприятии </w:t>
            </w: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Ссылка на мероприятие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(в сети интернет)</w:t>
            </w: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930"/>
        </w:trPr>
        <w:tc>
          <w:tcPr>
            <w:tcW w:w="15502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2.1.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Проведенные в целях развития у обучающихся, активной гражданской позиции, направленной на неприятие идеологии терроризма, общественно-политические, культурные и спортивные мероприятия, посвященные Дню солидарности в борьбе с терроризмом</w:t>
            </w:r>
            <w:proofErr w:type="gramEnd"/>
          </w:p>
          <w:p w:rsidR="76D19C87" w:rsidRPr="00432051" w:rsidRDefault="76D19C87" w:rsidP="76D19C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(3 сентября). С привлечением видных федеральных и региональных политических деятелей, авторитетных представителей общественных и религиозных организаций, науки, культуры и спорта</w:t>
            </w:r>
          </w:p>
        </w:tc>
      </w:tr>
      <w:tr w:rsidR="76D19C87" w:rsidRPr="00432051" w:rsidTr="76D19C87">
        <w:trPr>
          <w:trHeight w:val="750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Приглашенные специалисты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(Ф.И.О., должность)</w:t>
            </w: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Использованные в рамках мероприятия методические материалы  </w:t>
            </w: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охват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принявших участие в мероприятии </w:t>
            </w: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«группы риска», принявших участие в мероприятии </w:t>
            </w: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Ссылка на мероприятие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(в сети интернет)</w:t>
            </w: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690"/>
        </w:trPr>
        <w:tc>
          <w:tcPr>
            <w:tcW w:w="15502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2.2.1. Проведенные на базе образовательных организаций (в том числе с участием представителей религиозных и общественных организаций, деятелей культуры и искусства)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</w:t>
            </w:r>
          </w:p>
        </w:tc>
      </w:tr>
      <w:tr w:rsidR="76D19C87" w:rsidRPr="00432051" w:rsidTr="76D19C87">
        <w:trPr>
          <w:trHeight w:val="750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Приглашенные специалисты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(Ф.И.О., должность)</w:t>
            </w: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Использованные в рамках мероприятия методические материалы  </w:t>
            </w: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охват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принявших участие в мероприятии </w:t>
            </w: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«группы риска», принявших участие в мероприятии </w:t>
            </w: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Ссылка на мероприятие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(в сети интернет)</w:t>
            </w: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10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465"/>
        </w:trPr>
        <w:tc>
          <w:tcPr>
            <w:tcW w:w="15502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 проведенные мероприятия информационно-пропагандистского характера, направленные на защиту информационного пространства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 идеологии терроризма</w:t>
            </w:r>
          </w:p>
        </w:tc>
      </w:tr>
      <w:tr w:rsidR="76D19C87" w:rsidRPr="00432051" w:rsidTr="76D19C87">
        <w:trPr>
          <w:trHeight w:val="73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Приглашенные специалисты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(Ф.И.О., должность)</w:t>
            </w: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Использованные в рамках мероприятия методические материалы  </w:t>
            </w: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охват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принявших участие в мероприятии </w:t>
            </w: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«группы риска», принявших участие в мероприятии </w:t>
            </w: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Ссылка на мероприятие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(в сети интернет)</w:t>
            </w: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810"/>
        </w:trPr>
        <w:tc>
          <w:tcPr>
            <w:tcW w:w="15502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4.1 мероприятия направленные на совершенствование подготовки сотрудников образовательной организации, участвующих в рамках своих полномочий в реализации мероприятий по противодействию идеологии терроризма</w:t>
            </w:r>
          </w:p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750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Приглашенные специалисты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(Ф.И.О., должность)</w:t>
            </w: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Использованные в рамках мероприятия методические материалы  </w:t>
            </w: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охват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принявших участие в мероприятии </w:t>
            </w: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«группы риска», принявших участие в мероприятии </w:t>
            </w: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Ссылка на мероприятие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(в сети интернет)</w:t>
            </w: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570"/>
        </w:trPr>
        <w:tc>
          <w:tcPr>
            <w:tcW w:w="15502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4.2 деятельность по совершенствованию научного и методического сопровождения деятельности в области противодействия идеологии </w:t>
            </w:r>
          </w:p>
          <w:p w:rsidR="76D19C87" w:rsidRPr="00432051" w:rsidRDefault="76D19C87" w:rsidP="76D19C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терроризма</w:t>
            </w:r>
          </w:p>
        </w:tc>
      </w:tr>
      <w:tr w:rsidR="76D19C87" w:rsidRPr="00432051" w:rsidTr="76D19C87">
        <w:trPr>
          <w:trHeight w:val="750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Приглашенные специалисты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(Ф.И.О., должность)</w:t>
            </w: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Использованные в рамках мероприятия методические материалы  </w:t>
            </w: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охват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принявших участие в мероприятии </w:t>
            </w: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«группы риска», принявших участие в мероприятии </w:t>
            </w: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Ссылка на мероприятие</w:t>
            </w:r>
          </w:p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(в сети интернет)</w:t>
            </w: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10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10"/>
        </w:trPr>
        <w:tc>
          <w:tcPr>
            <w:tcW w:w="15502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4.3 мероприятия по совершенствованию деятельности и обмена опытом по противодействию идеологии терроризма </w:t>
            </w:r>
          </w:p>
        </w:tc>
      </w:tr>
      <w:tr w:rsidR="76D19C87" w:rsidRPr="00432051" w:rsidTr="76D19C87">
        <w:trPr>
          <w:trHeight w:val="750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Приглашенные специалисты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(Ф.И.О., должность)</w:t>
            </w: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Использованные в рамках мероприятия методические материалы  </w:t>
            </w: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охват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принявших участие в мероприятии </w:t>
            </w: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«группы риска», принявших участие в мероприятии </w:t>
            </w: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Ссылка на мероприятие</w:t>
            </w:r>
          </w:p>
          <w:p w:rsidR="76D19C87" w:rsidRPr="00432051" w:rsidRDefault="76D19C87" w:rsidP="76D19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(в сети интернет)</w:t>
            </w: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Примечание </w:t>
            </w: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25"/>
        </w:trPr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1170"/>
        </w:trPr>
        <w:tc>
          <w:tcPr>
            <w:tcW w:w="15502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Общее количество </w:t>
            </w:r>
          </w:p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1425"/>
        </w:trPr>
        <w:tc>
          <w:tcPr>
            <w:tcW w:w="3390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проведенных мероприяти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прописать формы мероприятий с кол-вом, например, классные часы 30/беседы 20/встречи с представителями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правоохранительных органов 10 и т.д.)</w:t>
            </w:r>
          </w:p>
        </w:tc>
        <w:tc>
          <w:tcPr>
            <w:tcW w:w="519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Количество приглашенных лиц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(представителей религиозных организаций/общественных организаций/деятелей культуры и искусства/правоохранительных органов/психологов – указывать в данном </w:t>
            </w:r>
            <w:r w:rsidRPr="00432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порядке, например: 8/7/0/3)</w:t>
            </w:r>
          </w:p>
        </w:tc>
        <w:tc>
          <w:tcPr>
            <w:tcW w:w="692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Количество охваченных обучающихся: общее; из них учета КДН и ЗП/учета ПДН/ дети членов НВФ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(например: 1020; 5/3/2)</w:t>
            </w:r>
          </w:p>
        </w:tc>
      </w:tr>
      <w:tr w:rsidR="76D19C87" w:rsidRPr="00432051" w:rsidTr="76D19C87">
        <w:trPr>
          <w:trHeight w:val="225"/>
        </w:trPr>
        <w:tc>
          <w:tcPr>
            <w:tcW w:w="3390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76D19C87" w:rsidRPr="00432051" w:rsidRDefault="76D19C87" w:rsidP="76D19C87">
      <w:pPr>
        <w:spacing w:after="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</w:p>
    <w:p w:rsidR="76D19C87" w:rsidRPr="00432051" w:rsidRDefault="76D19C87" w:rsidP="76D19C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Руководитель образовательной организации    _______________________________________ ______________________     </w:t>
      </w:r>
    </w:p>
    <w:p w:rsidR="76D19C87" w:rsidRPr="00432051" w:rsidRDefault="76D19C87" w:rsidP="76D19C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(ФИО)                                    (подпись)</w:t>
      </w:r>
    </w:p>
    <w:p w:rsidR="76D19C87" w:rsidRPr="00432051" w:rsidRDefault="76D19C87" w:rsidP="76D19C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М.П.</w:t>
      </w:r>
    </w:p>
    <w:p w:rsidR="76D19C87" w:rsidRPr="00432051" w:rsidRDefault="76D19C87" w:rsidP="76D19C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ФИО, контактные данные исполнителя:</w:t>
      </w:r>
    </w:p>
    <w:p w:rsidR="76D19C87" w:rsidRPr="00432051" w:rsidRDefault="76D19C87" w:rsidP="76D19C87">
      <w:pPr>
        <w:spacing w:after="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76D19C87" w:rsidRPr="00432051" w:rsidRDefault="76D19C87" w:rsidP="76D19C87">
      <w:pPr>
        <w:spacing w:after="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76D19C87" w:rsidRPr="00432051" w:rsidRDefault="76D19C87" w:rsidP="76D19C87">
      <w:pPr>
        <w:spacing w:after="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76D19C87" w:rsidRPr="00432051" w:rsidRDefault="76D19C87" w:rsidP="76D19C87">
      <w:pPr>
        <w:spacing w:after="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Информация об общем количестве несовершеннолетних детей членов НВФ, количестве и охвате детей членов незаконных вооруженных формирований и ликвидированных членов незаконных вооруженных формирований программами дополнительного образования и объединениями, общественными организациями в общеобразовательных организациях республики</w:t>
      </w:r>
    </w:p>
    <w:p w:rsidR="76D19C87" w:rsidRPr="00432051" w:rsidRDefault="76D19C87" w:rsidP="76D19C87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6A0"/>
      </w:tblPr>
      <w:tblGrid>
        <w:gridCol w:w="540"/>
        <w:gridCol w:w="1095"/>
        <w:gridCol w:w="2400"/>
        <w:gridCol w:w="1845"/>
        <w:gridCol w:w="2910"/>
        <w:gridCol w:w="3330"/>
        <w:gridCol w:w="3382"/>
      </w:tblGrid>
      <w:tr w:rsidR="76D19C87" w:rsidRPr="00432051" w:rsidTr="76D19C87">
        <w:trPr>
          <w:trHeight w:val="3000"/>
        </w:trPr>
        <w:tc>
          <w:tcPr>
            <w:tcW w:w="5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</w:t>
            </w:r>
          </w:p>
        </w:tc>
        <w:tc>
          <w:tcPr>
            <w:tcW w:w="24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 несовершеннолетних детей членов НВФ, из них детей, возвращенных из зон боевых действий Сирии и Ирака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(__ / __)</w:t>
            </w:r>
          </w:p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детей выделенной категории дошкольного возраста, из них детей, возвращенных из зон боевых действий Сирии и Ирака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(__ / __)</w:t>
            </w:r>
          </w:p>
        </w:tc>
        <w:tc>
          <w:tcPr>
            <w:tcW w:w="29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Количество детей НВФ в общеобразовательных организациях республики, из них детей, возвращенных из зон боевых действий Сирии и Ирака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(__ / __)</w:t>
            </w:r>
          </w:p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детей НВФ, охваченных программами дополнительного образования, из них детей, возвращенных из зон боевых действий Сирии и Ирака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(__ / __)</w:t>
            </w:r>
          </w:p>
        </w:tc>
        <w:tc>
          <w:tcPr>
            <w:tcW w:w="3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НВФ, охваченных детскими и молодежными общественными объединениями, 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 них детей, возвращенных из зон боевых действий Сирии и Ирака</w:t>
            </w: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(__ / __)</w:t>
            </w:r>
          </w:p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10"/>
        </w:trPr>
        <w:tc>
          <w:tcPr>
            <w:tcW w:w="5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10"/>
        </w:trPr>
        <w:tc>
          <w:tcPr>
            <w:tcW w:w="5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210"/>
        </w:trPr>
        <w:tc>
          <w:tcPr>
            <w:tcW w:w="5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76D19C87" w:rsidRPr="00432051" w:rsidRDefault="76D19C87" w:rsidP="76D19C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Аналитическая часть </w:t>
      </w:r>
    </w:p>
    <w:p w:rsidR="76D19C87" w:rsidRPr="00432051" w:rsidRDefault="76D19C87" w:rsidP="76D19C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76D19C87" w:rsidRPr="00432051" w:rsidRDefault="76D19C87" w:rsidP="76D19C87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Возникшие в ходе реализации мероприятий Комплексного плана сложности.</w:t>
      </w:r>
    </w:p>
    <w:p w:rsidR="76D19C87" w:rsidRPr="00432051" w:rsidRDefault="76D19C87" w:rsidP="76D19C87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Предложения по повышению качества и результативности, проводимых в раках реализации Плана деятельности.</w:t>
      </w:r>
      <w:proofErr w:type="gramEnd"/>
    </w:p>
    <w:p w:rsidR="76D19C87" w:rsidRPr="00432051" w:rsidRDefault="76D19C87" w:rsidP="76D19C87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Новые (</w:t>
      </w:r>
      <w:proofErr w:type="spellStart"/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креативные</w:t>
      </w:r>
      <w:proofErr w:type="spellEnd"/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методы деятельности и практики, введенные в образовательной организации. </w:t>
      </w:r>
    </w:p>
    <w:p w:rsidR="76D19C87" w:rsidRPr="00432051" w:rsidRDefault="76D19C87" w:rsidP="76D19C87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Дополнительная информация, которую вы желаете сообщить. </w:t>
      </w:r>
    </w:p>
    <w:p w:rsidR="76D19C87" w:rsidRPr="00432051" w:rsidRDefault="76D19C87" w:rsidP="76D19C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(не более двух страниц) </w:t>
      </w:r>
    </w:p>
    <w:p w:rsidR="76D19C87" w:rsidRPr="00432051" w:rsidRDefault="76D19C87" w:rsidP="76D19C87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43205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Информация о политических, социально-экономических и иных процессах, оказывающих влияние на ситуацию в области противодействия терроризму</w:t>
      </w:r>
    </w:p>
    <w:tbl>
      <w:tblPr>
        <w:tblW w:w="0" w:type="auto"/>
        <w:tblLayout w:type="fixed"/>
        <w:tblLook w:val="06A0"/>
      </w:tblPr>
      <w:tblGrid>
        <w:gridCol w:w="390"/>
        <w:gridCol w:w="7500"/>
        <w:gridCol w:w="7612"/>
      </w:tblGrid>
      <w:tr w:rsidR="76D19C87" w:rsidRPr="00432051" w:rsidTr="76D19C87">
        <w:trPr>
          <w:trHeight w:val="480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20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320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320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Запрашиваемая информация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76D19C87" w:rsidRPr="00432051" w:rsidRDefault="76D19C87" w:rsidP="76D19C8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Отчет</w:t>
            </w:r>
          </w:p>
        </w:tc>
      </w:tr>
      <w:tr w:rsidR="76D19C87" w:rsidRPr="00432051" w:rsidTr="76D19C87">
        <w:trPr>
          <w:trHeight w:val="525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детей членов незаконных вооруженных формирований и ликвидированных членов незаконных вооруженных формирований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990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членов </w:t>
            </w:r>
            <w:proofErr w:type="spell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бандподполья</w:t>
            </w:r>
            <w:proofErr w:type="spell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уничтоженных членов незаконных вооруженных формирований, охваченных программами дополнительного образования и детскими общественными объединениями в образовательных учреждениях республики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1515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Информация о результатах адресной профилактической работы с членами семей (несовершеннолетними детьми) лиц, причастных к террористической деятельности (действующих, осужденных, нейтрализованных), в том числе возвратившихся из стран с повышенной террористической активностью; (количество и виды проведенных профилактических мероприятий, число принявших в них участие лиц)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480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Информация о проблемах, возникающих при организации адресной профилактической работы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750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об основных угрозах </w:t>
            </w:r>
            <w:proofErr w:type="spell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радикализации</w:t>
            </w:r>
            <w:proofErr w:type="spell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учащихся образовательных организаций республики (обозначьте ваше мнение по поводу основных причин </w:t>
            </w:r>
            <w:proofErr w:type="spell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радикализации</w:t>
            </w:r>
            <w:proofErr w:type="spell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детей и молодежи) 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735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Информация о работниках образования, исповедующих нетрадиционные для Российской Федерации формы верований (радикальные течения ислама и иные деструктивные религиозные течения)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735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Информация о состоянии межнациональных и межконфессиональных отношений, а также наличии конфликтов, фактов пропаганды национальной, расовой и религиозной розни в образовательной сфере муниципалитета.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750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8. 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Информация о проблемных вопросах разработки муниципальных программ и планов, включающих мероприятия по профилактике терроризма, а также по минимизации и (или) ликвидации последствий его проявлений.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735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о проблемных вопросах в организации и проведении мероприятий в области противодействия идеологии терроризма, в том числе с привлечением представителей гражданского общества. 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735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10. 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Информация о созданных в муниципалитете информационных и иных продуктов, направленных на профилактику идеологии терроризма и других деструктивных проявлений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риложить в электронном виде к письму) 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750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11. 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Информация о проведенных в муниципалитете мероприятиях, направленных на выработку новых форм и методов профилактики идеологии терроризма и формирования среди учащихся патриотизма и взаимоуважения.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990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Информация о существующих в муниципалитете новых практиках, формах и методах, а также материалах, направленных на профилактику идеологии терроризма среди учащихся, а также формирования патриотизма и взаимоуважения использование которых, возможно на республиканском уровне.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76D19C87" w:rsidRPr="00432051" w:rsidTr="76D19C87">
        <w:trPr>
          <w:trHeight w:val="480"/>
        </w:trPr>
        <w:tc>
          <w:tcPr>
            <w:tcW w:w="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7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Иная информация, касательно организации деятельности по профилактике идеологии терроризма, которую вы считаете важной сообщить</w:t>
            </w:r>
          </w:p>
        </w:tc>
        <w:tc>
          <w:tcPr>
            <w:tcW w:w="76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76D19C87" w:rsidRPr="00432051" w:rsidRDefault="76D19C87" w:rsidP="76D19C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76D19C87" w:rsidRPr="00432051" w:rsidRDefault="76D19C87" w:rsidP="76D19C87">
      <w:pPr>
        <w:rPr>
          <w:rFonts w:ascii="Times New Roman" w:hAnsi="Times New Roman" w:cs="Times New Roman"/>
          <w:sz w:val="24"/>
          <w:szCs w:val="24"/>
        </w:rPr>
      </w:pPr>
    </w:p>
    <w:sectPr w:rsidR="76D19C87" w:rsidRPr="00432051" w:rsidSect="00AD35F6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stem-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67DE"/>
    <w:multiLevelType w:val="hybridMultilevel"/>
    <w:tmpl w:val="F606D356"/>
    <w:lvl w:ilvl="0" w:tplc="10C4868C">
      <w:start w:val="1"/>
      <w:numFmt w:val="decimal"/>
      <w:lvlText w:val="%1."/>
      <w:lvlJc w:val="left"/>
      <w:pPr>
        <w:ind w:left="720" w:hanging="360"/>
      </w:pPr>
    </w:lvl>
    <w:lvl w:ilvl="1" w:tplc="3C7E1F3C">
      <w:start w:val="1"/>
      <w:numFmt w:val="lowerLetter"/>
      <w:lvlText w:val="%2."/>
      <w:lvlJc w:val="left"/>
      <w:pPr>
        <w:ind w:left="1440" w:hanging="360"/>
      </w:pPr>
    </w:lvl>
    <w:lvl w:ilvl="2" w:tplc="834A4B4A">
      <w:start w:val="1"/>
      <w:numFmt w:val="lowerRoman"/>
      <w:lvlText w:val="%3."/>
      <w:lvlJc w:val="right"/>
      <w:pPr>
        <w:ind w:left="2160" w:hanging="180"/>
      </w:pPr>
    </w:lvl>
    <w:lvl w:ilvl="3" w:tplc="E12876CA">
      <w:start w:val="1"/>
      <w:numFmt w:val="decimal"/>
      <w:lvlText w:val="%4."/>
      <w:lvlJc w:val="left"/>
      <w:pPr>
        <w:ind w:left="2880" w:hanging="360"/>
      </w:pPr>
    </w:lvl>
    <w:lvl w:ilvl="4" w:tplc="981E370C">
      <w:start w:val="1"/>
      <w:numFmt w:val="lowerLetter"/>
      <w:lvlText w:val="%5."/>
      <w:lvlJc w:val="left"/>
      <w:pPr>
        <w:ind w:left="3600" w:hanging="360"/>
      </w:pPr>
    </w:lvl>
    <w:lvl w:ilvl="5" w:tplc="551ED204">
      <w:start w:val="1"/>
      <w:numFmt w:val="lowerRoman"/>
      <w:lvlText w:val="%6."/>
      <w:lvlJc w:val="right"/>
      <w:pPr>
        <w:ind w:left="4320" w:hanging="180"/>
      </w:pPr>
    </w:lvl>
    <w:lvl w:ilvl="6" w:tplc="5A6678BC">
      <w:start w:val="1"/>
      <w:numFmt w:val="decimal"/>
      <w:lvlText w:val="%7."/>
      <w:lvlJc w:val="left"/>
      <w:pPr>
        <w:ind w:left="5040" w:hanging="360"/>
      </w:pPr>
    </w:lvl>
    <w:lvl w:ilvl="7" w:tplc="59A4470C">
      <w:start w:val="1"/>
      <w:numFmt w:val="lowerLetter"/>
      <w:lvlText w:val="%8."/>
      <w:lvlJc w:val="left"/>
      <w:pPr>
        <w:ind w:left="5760" w:hanging="360"/>
      </w:pPr>
    </w:lvl>
    <w:lvl w:ilvl="8" w:tplc="0E5AE09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776C48BA"/>
    <w:rsid w:val="00432051"/>
    <w:rsid w:val="005C7977"/>
    <w:rsid w:val="00752208"/>
    <w:rsid w:val="008A7957"/>
    <w:rsid w:val="009C5B71"/>
    <w:rsid w:val="00A50512"/>
    <w:rsid w:val="00AD35F6"/>
    <w:rsid w:val="76D19C87"/>
    <w:rsid w:val="776C4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35F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C797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bou_Sosh43" TargetMode="External"/><Relationship Id="rId13" Type="http://schemas.openxmlformats.org/officeDocument/2006/relationships/hyperlink" Target="https://t.me/Mbou_Sosh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Mbou_Sosh43" TargetMode="External"/><Relationship Id="rId12" Type="http://schemas.openxmlformats.org/officeDocument/2006/relationships/hyperlink" Target="https://t.me/Mbou_Sosh4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.me/Mbou_Sosh43" TargetMode="External"/><Relationship Id="rId11" Type="http://schemas.openxmlformats.org/officeDocument/2006/relationships/hyperlink" Target="https://t.me/Mbou_Sosh43" TargetMode="External"/><Relationship Id="rId5" Type="http://schemas.openxmlformats.org/officeDocument/2006/relationships/hyperlink" Target="https://t.me/Mbou_Sosh43" TargetMode="External"/><Relationship Id="rId15" Type="http://schemas.openxmlformats.org/officeDocument/2006/relationships/hyperlink" Target="https://t.me/Mbou_Sosh43" TargetMode="External"/><Relationship Id="rId10" Type="http://schemas.openxmlformats.org/officeDocument/2006/relationships/hyperlink" Target="https://t.me/Mbou_Sosh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Mbou_Sosh43" TargetMode="External"/><Relationship Id="rId14" Type="http://schemas.openxmlformats.org/officeDocument/2006/relationships/hyperlink" Target="https://t.me/Mbou_Sosh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2440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Камилова Айшат</dc:creator>
  <cp:keywords/>
  <dc:description/>
  <cp:lastModifiedBy>Vospitatel</cp:lastModifiedBy>
  <cp:revision>4</cp:revision>
  <dcterms:created xsi:type="dcterms:W3CDTF">2024-01-14T16:44:00Z</dcterms:created>
  <dcterms:modified xsi:type="dcterms:W3CDTF">2024-01-15T15:09:00Z</dcterms:modified>
</cp:coreProperties>
</file>