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46" w:rsidRPr="00F667ED" w:rsidRDefault="00D81A46" w:rsidP="00D81A46">
      <w:pPr>
        <w:spacing w:after="0" w:line="408" w:lineRule="auto"/>
        <w:ind w:left="120"/>
        <w:jc w:val="center"/>
        <w:rPr>
          <w:lang w:val="ru-RU"/>
        </w:rPr>
      </w:pPr>
      <w:bookmarkStart w:id="0" w:name="block-4936355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1A46" w:rsidRPr="00F667ED" w:rsidRDefault="00D81A46" w:rsidP="00D81A46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1A46" w:rsidRPr="00F667ED" w:rsidRDefault="00D81A46" w:rsidP="00D81A46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D81A46" w:rsidRDefault="00D81A46" w:rsidP="00D81A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D81A46" w:rsidRDefault="00D81A46" w:rsidP="00D81A46">
      <w:pPr>
        <w:spacing w:after="0"/>
        <w:ind w:left="120"/>
      </w:pPr>
    </w:p>
    <w:p w:rsidR="00D81A46" w:rsidRDefault="00D81A46" w:rsidP="00D81A46">
      <w:pPr>
        <w:spacing w:after="0"/>
        <w:ind w:left="120"/>
      </w:pPr>
    </w:p>
    <w:p w:rsidR="00D81A46" w:rsidRDefault="00D81A46" w:rsidP="00D81A46">
      <w:pPr>
        <w:spacing w:after="0"/>
        <w:ind w:left="120"/>
      </w:pPr>
    </w:p>
    <w:p w:rsidR="00D81A46" w:rsidRPr="00F667ED" w:rsidRDefault="00D81A46" w:rsidP="00D81A46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1A46" w:rsidRPr="00B750BA" w:rsidTr="003C1F3B">
        <w:tc>
          <w:tcPr>
            <w:tcW w:w="3114" w:type="dxa"/>
          </w:tcPr>
          <w:p w:rsidR="00D81A46" w:rsidRPr="00B750BA" w:rsidRDefault="00D81A46" w:rsidP="003C1F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2024г.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A46" w:rsidRPr="00B750BA" w:rsidRDefault="00D81A46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1A46" w:rsidRPr="00B750BA" w:rsidRDefault="00D81A46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Магомеднурова Х.М.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A46" w:rsidRPr="00B750BA" w:rsidRDefault="00D81A46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МБОУ"СОШ№43"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Абдуллаев А.М.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D81A46" w:rsidRPr="00B750BA" w:rsidRDefault="00D81A46" w:rsidP="003C1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1A46" w:rsidRPr="00DE6B62" w:rsidRDefault="00D81A46" w:rsidP="00D81A46">
      <w:pPr>
        <w:spacing w:after="0"/>
        <w:ind w:left="120"/>
        <w:rPr>
          <w:lang w:val="ru-RU"/>
        </w:rPr>
      </w:pPr>
    </w:p>
    <w:p w:rsidR="006E5F80" w:rsidRPr="00D81A46" w:rsidRDefault="006E5F80">
      <w:pPr>
        <w:spacing w:after="0"/>
        <w:ind w:left="120"/>
        <w:rPr>
          <w:lang w:val="ru-RU"/>
        </w:rPr>
      </w:pPr>
    </w:p>
    <w:p w:rsidR="006E5F80" w:rsidRPr="00D81A46" w:rsidRDefault="006E5F80">
      <w:pPr>
        <w:spacing w:after="0"/>
        <w:ind w:left="120"/>
        <w:rPr>
          <w:lang w:val="ru-RU"/>
        </w:rPr>
      </w:pPr>
    </w:p>
    <w:p w:rsidR="006E5F80" w:rsidRPr="00D81A46" w:rsidRDefault="006E5F80">
      <w:pPr>
        <w:spacing w:after="0"/>
        <w:ind w:left="120"/>
        <w:rPr>
          <w:lang w:val="ru-RU"/>
        </w:rPr>
      </w:pPr>
    </w:p>
    <w:p w:rsidR="006E5F80" w:rsidRPr="00D81A46" w:rsidRDefault="006E5F80">
      <w:pPr>
        <w:spacing w:after="0"/>
        <w:ind w:left="120"/>
        <w:rPr>
          <w:lang w:val="ru-RU"/>
        </w:rPr>
      </w:pPr>
    </w:p>
    <w:p w:rsidR="006E5F80" w:rsidRPr="00D81A46" w:rsidRDefault="006E5F80">
      <w:pPr>
        <w:spacing w:after="0"/>
        <w:ind w:left="120"/>
        <w:rPr>
          <w:lang w:val="ru-RU"/>
        </w:rPr>
      </w:pPr>
    </w:p>
    <w:p w:rsidR="006E5F80" w:rsidRPr="00D81A46" w:rsidRDefault="009679B6">
      <w:pPr>
        <w:spacing w:after="0" w:line="408" w:lineRule="auto"/>
        <w:ind w:left="120"/>
        <w:jc w:val="center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5F80" w:rsidRPr="00D81A46" w:rsidRDefault="009679B6">
      <w:pPr>
        <w:spacing w:after="0" w:line="408" w:lineRule="auto"/>
        <w:ind w:left="120"/>
        <w:jc w:val="center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6514726)</w:t>
      </w: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9679B6">
      <w:pPr>
        <w:spacing w:after="0" w:line="408" w:lineRule="auto"/>
        <w:ind w:left="120"/>
        <w:jc w:val="center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(базовый </w:t>
      </w:r>
      <w:r w:rsidRPr="00D81A46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6E5F80" w:rsidRPr="00D81A46" w:rsidRDefault="009679B6">
      <w:pPr>
        <w:spacing w:after="0" w:line="408" w:lineRule="auto"/>
        <w:ind w:left="120"/>
        <w:jc w:val="center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6E5F80">
      <w:pPr>
        <w:spacing w:after="0"/>
        <w:ind w:left="120"/>
        <w:jc w:val="center"/>
        <w:rPr>
          <w:lang w:val="ru-RU"/>
        </w:rPr>
      </w:pPr>
    </w:p>
    <w:p w:rsidR="006E5F80" w:rsidRPr="00D81A46" w:rsidRDefault="006E5F80">
      <w:pPr>
        <w:rPr>
          <w:lang w:val="ru-RU"/>
        </w:rPr>
        <w:sectPr w:rsidR="006E5F80" w:rsidRPr="00D81A46">
          <w:pgSz w:w="11906" w:h="16383"/>
          <w:pgMar w:top="1134" w:right="850" w:bottom="1134" w:left="1701" w:header="720" w:footer="720" w:gutter="0"/>
          <w:cols w:space="720"/>
        </w:sectPr>
      </w:pPr>
    </w:p>
    <w:p w:rsidR="006E5F80" w:rsidRPr="00D81A46" w:rsidRDefault="009679B6" w:rsidP="00D81A46">
      <w:pPr>
        <w:spacing w:after="0" w:line="264" w:lineRule="auto"/>
        <w:jc w:val="both"/>
        <w:rPr>
          <w:lang w:val="ru-RU"/>
        </w:rPr>
      </w:pPr>
      <w:bookmarkStart w:id="3" w:name="block-49363563"/>
      <w:bookmarkEnd w:id="0"/>
      <w:r w:rsidRPr="00D81A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</w:t>
      </w:r>
      <w:r w:rsidRPr="00D81A46">
        <w:rPr>
          <w:rFonts w:ascii="Times New Roman" w:hAnsi="Times New Roman"/>
          <w:color w:val="000000"/>
          <w:sz w:val="28"/>
          <w:lang w:val="ru-RU"/>
        </w:rPr>
        <w:t>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</w:t>
      </w:r>
      <w:r w:rsidRPr="00D81A46">
        <w:rPr>
          <w:rFonts w:ascii="Times New Roman" w:hAnsi="Times New Roman"/>
          <w:color w:val="000000"/>
          <w:sz w:val="28"/>
          <w:lang w:val="ru-RU"/>
        </w:rPr>
        <w:t>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</w:t>
      </w:r>
      <w:r w:rsidRPr="00D81A46">
        <w:rPr>
          <w:rFonts w:ascii="Times New Roman" w:hAnsi="Times New Roman"/>
          <w:color w:val="000000"/>
          <w:sz w:val="28"/>
          <w:lang w:val="ru-RU"/>
        </w:rPr>
        <w:t>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</w:t>
      </w:r>
      <w:r w:rsidRPr="00D81A46">
        <w:rPr>
          <w:rFonts w:ascii="Times New Roman" w:hAnsi="Times New Roman"/>
          <w:color w:val="000000"/>
          <w:sz w:val="28"/>
          <w:lang w:val="ru-RU"/>
        </w:rPr>
        <w:t>омерности протекания и возможности автоматизации информационных процессов в различных системах;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</w:t>
      </w:r>
      <w:r w:rsidRPr="00D81A46">
        <w:rPr>
          <w:rFonts w:ascii="Times New Roman" w:hAnsi="Times New Roman"/>
          <w:color w:val="000000"/>
          <w:sz w:val="28"/>
          <w:lang w:val="ru-RU"/>
        </w:rPr>
        <w:t>ционной деятельности.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</w:t>
      </w:r>
      <w:r w:rsidRPr="00D81A46">
        <w:rPr>
          <w:rFonts w:ascii="Times New Roman" w:hAnsi="Times New Roman"/>
          <w:color w:val="000000"/>
          <w:sz w:val="28"/>
          <w:lang w:val="ru-RU"/>
        </w:rPr>
        <w:t>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</w:t>
      </w:r>
      <w:r w:rsidRPr="00D81A46">
        <w:rPr>
          <w:rFonts w:ascii="Times New Roman" w:hAnsi="Times New Roman"/>
          <w:color w:val="000000"/>
          <w:sz w:val="28"/>
          <w:lang w:val="ru-RU"/>
        </w:rPr>
        <w:t>ла.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</w:t>
      </w:r>
      <w:r w:rsidRPr="00D81A46">
        <w:rPr>
          <w:rFonts w:ascii="Times New Roman" w:hAnsi="Times New Roman"/>
          <w:color w:val="000000"/>
          <w:sz w:val="28"/>
          <w:lang w:val="ru-RU"/>
        </w:rPr>
        <w:t>ную безопасность.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Раздел «Алгоритмы и пр</w:t>
      </w:r>
      <w:r w:rsidRPr="00D81A46">
        <w:rPr>
          <w:rFonts w:ascii="Times New Roman" w:hAnsi="Times New Roman"/>
          <w:color w:val="000000"/>
          <w:sz w:val="28"/>
          <w:lang w:val="ru-RU"/>
        </w:rPr>
        <w:t>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</w:t>
      </w:r>
      <w:r w:rsidRPr="00D81A46">
        <w:rPr>
          <w:rFonts w:ascii="Times New Roman" w:hAnsi="Times New Roman"/>
          <w:color w:val="000000"/>
          <w:sz w:val="28"/>
          <w:lang w:val="ru-RU"/>
        </w:rPr>
        <w:t>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изучения учебного </w:t>
      </w:r>
      <w:r w:rsidRPr="00D81A46">
        <w:rPr>
          <w:rFonts w:ascii="Times New Roman" w:hAnsi="Times New Roman"/>
          <w:color w:val="000000"/>
          <w:sz w:val="28"/>
          <w:lang w:val="ru-RU"/>
        </w:rPr>
        <w:t>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составляющих элементов изуч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аемой предметной области;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области, ограниченности методов и инструментов, типичных связей с </w:t>
      </w:r>
      <w:r w:rsidRPr="00D81A46">
        <w:rPr>
          <w:rFonts w:ascii="Times New Roman" w:hAnsi="Times New Roman"/>
          <w:color w:val="000000"/>
          <w:sz w:val="28"/>
          <w:lang w:val="ru-RU"/>
        </w:rPr>
        <w:t>другими областями знания.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</w:t>
      </w:r>
      <w:r w:rsidRPr="00D81A46">
        <w:rPr>
          <w:rFonts w:ascii="Times New Roman" w:hAnsi="Times New Roman"/>
          <w:color w:val="000000"/>
          <w:sz w:val="28"/>
          <w:lang w:val="ru-RU"/>
        </w:rPr>
        <w:t>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роли информатики, информационных и коммуникационных технологий в современном </w:t>
      </w:r>
      <w:r w:rsidRPr="00D81A46">
        <w:rPr>
          <w:rFonts w:ascii="Times New Roman" w:hAnsi="Times New Roman"/>
          <w:color w:val="000000"/>
          <w:sz w:val="28"/>
          <w:lang w:val="ru-RU"/>
        </w:rPr>
        <w:t>обществе;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</w:t>
      </w:r>
      <w:r w:rsidRPr="00D81A46">
        <w:rPr>
          <w:rFonts w:ascii="Times New Roman" w:hAnsi="Times New Roman"/>
          <w:color w:val="000000"/>
          <w:sz w:val="28"/>
          <w:lang w:val="ru-RU"/>
        </w:rPr>
        <w:t>на достоверность и обобщать информацию;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</w:t>
      </w:r>
      <w:r w:rsidRPr="00D81A46">
        <w:rPr>
          <w:rFonts w:ascii="Times New Roman" w:hAnsi="Times New Roman"/>
          <w:color w:val="000000"/>
          <w:sz w:val="28"/>
          <w:lang w:val="ru-RU"/>
        </w:rPr>
        <w:t>ого и физиологического контекстов информационных технологий;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создан</w:t>
      </w:r>
      <w:r w:rsidRPr="00D81A46">
        <w:rPr>
          <w:rFonts w:ascii="Times New Roman" w:hAnsi="Times New Roman"/>
          <w:color w:val="000000"/>
          <w:sz w:val="28"/>
          <w:lang w:val="ru-RU"/>
        </w:rPr>
        <w:t>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D81A46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10 классе – 34 часа (1 час в неделю), в 11 классе </w:t>
      </w:r>
      <w:r w:rsidRPr="00D81A46">
        <w:rPr>
          <w:rFonts w:ascii="Times New Roman" w:hAnsi="Times New Roman"/>
          <w:color w:val="000000"/>
          <w:sz w:val="28"/>
          <w:lang w:val="ru-RU"/>
        </w:rPr>
        <w:t>– 34 часа (1 час в неделю).</w:t>
      </w:r>
      <w:bookmarkEnd w:id="4"/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</w:t>
      </w:r>
      <w:r w:rsidRPr="00D81A46">
        <w:rPr>
          <w:rFonts w:ascii="Times New Roman" w:hAnsi="Times New Roman"/>
          <w:color w:val="000000"/>
          <w:sz w:val="28"/>
          <w:lang w:val="ru-RU"/>
        </w:rPr>
        <w:t>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</w:t>
      </w:r>
      <w:r w:rsidRPr="00D81A46">
        <w:rPr>
          <w:rFonts w:ascii="Times New Roman" w:hAnsi="Times New Roman"/>
          <w:color w:val="000000"/>
          <w:sz w:val="28"/>
          <w:lang w:val="ru-RU"/>
        </w:rPr>
        <w:t>ния может быть изменена по усмотрению учителя при подготовке рабочей программы и поурочного планирования.</w:t>
      </w:r>
    </w:p>
    <w:p w:rsidR="006E5F80" w:rsidRPr="00D81A46" w:rsidRDefault="006E5F80">
      <w:pPr>
        <w:rPr>
          <w:lang w:val="ru-RU"/>
        </w:rPr>
        <w:sectPr w:rsidR="006E5F80" w:rsidRPr="00D81A46">
          <w:pgSz w:w="11906" w:h="16383"/>
          <w:pgMar w:top="1134" w:right="850" w:bottom="1134" w:left="1701" w:header="720" w:footer="720" w:gutter="0"/>
          <w:cols w:space="720"/>
        </w:sectPr>
      </w:pP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bookmarkStart w:id="5" w:name="block-49363559"/>
      <w:bookmarkEnd w:id="3"/>
      <w:r w:rsidRPr="00D81A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другими компонентами </w:t>
      </w:r>
      <w:r w:rsidRPr="00D81A46">
        <w:rPr>
          <w:rFonts w:ascii="Times New Roman" w:hAnsi="Times New Roman"/>
          <w:color w:val="000000"/>
          <w:sz w:val="28"/>
          <w:lang w:val="ru-RU"/>
        </w:rPr>
        <w:t>цифрового окружения.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</w:t>
      </w:r>
      <w:r w:rsidRPr="00D81A46">
        <w:rPr>
          <w:rFonts w:ascii="Times New Roman" w:hAnsi="Times New Roman"/>
          <w:color w:val="000000"/>
          <w:sz w:val="28"/>
          <w:lang w:val="ru-RU"/>
        </w:rPr>
        <w:t>. Микроконтроллеры. Роботизированные производства.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</w:t>
      </w:r>
      <w:r w:rsidRPr="00D81A46">
        <w:rPr>
          <w:rFonts w:ascii="Times New Roman" w:hAnsi="Times New Roman"/>
          <w:color w:val="000000"/>
          <w:sz w:val="28"/>
          <w:lang w:val="ru-RU"/>
        </w:rPr>
        <w:t>сталляция и деинсталляция программного обеспечения.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ения типовых задач по выбранной специализации. Системы автоматизированного проектирования.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</w:t>
      </w:r>
      <w:r w:rsidRPr="00D81A46">
        <w:rPr>
          <w:rFonts w:ascii="Times New Roman" w:hAnsi="Times New Roman"/>
          <w:color w:val="000000"/>
          <w:sz w:val="28"/>
          <w:lang w:val="ru-RU"/>
        </w:rPr>
        <w:t>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Информация</w:t>
      </w:r>
      <w:r w:rsidRPr="00D81A46">
        <w:rPr>
          <w:rFonts w:ascii="Times New Roman" w:hAnsi="Times New Roman"/>
          <w:color w:val="000000"/>
          <w:sz w:val="28"/>
          <w:lang w:val="ru-RU"/>
        </w:rPr>
        <w:t>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</w:t>
      </w:r>
      <w:r w:rsidRPr="00D81A46">
        <w:rPr>
          <w:rFonts w:ascii="Times New Roman" w:hAnsi="Times New Roman"/>
          <w:color w:val="000000"/>
          <w:sz w:val="28"/>
          <w:lang w:val="ru-RU"/>
        </w:rPr>
        <w:t>(вероятностного) подхода к измерению информации, определение бита с позиции содержания сообщения.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</w:t>
      </w:r>
      <w:r w:rsidRPr="00D81A46">
        <w:rPr>
          <w:rFonts w:ascii="Times New Roman" w:hAnsi="Times New Roman"/>
          <w:color w:val="000000"/>
          <w:sz w:val="28"/>
          <w:lang w:val="ru-RU"/>
        </w:rPr>
        <w:t>истемы. Компоненты системы и их взаимодействие. Системы управления. Управление как информационный процесс. Обратная связь.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81A46">
        <w:rPr>
          <w:rFonts w:ascii="Times New Roman" w:hAnsi="Times New Roman"/>
          <w:color w:val="000000"/>
          <w:sz w:val="28"/>
          <w:lang w:val="ru-RU"/>
        </w:rPr>
        <w:t>-ичной дроби в десятичную. Алгоритм перевода целого числа из десятичной сист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81A4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Кодирование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81A4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растрового графического изображения при заданном разрешении </w:t>
      </w:r>
      <w:r w:rsidRPr="00D81A46">
        <w:rPr>
          <w:rFonts w:ascii="Times New Roman" w:hAnsi="Times New Roman"/>
          <w:color w:val="000000"/>
          <w:sz w:val="28"/>
          <w:lang w:val="ru-RU"/>
        </w:rPr>
        <w:t>и глубине кодирования цвета.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</w:t>
      </w:r>
      <w:r w:rsidRPr="00D81A46">
        <w:rPr>
          <w:rFonts w:ascii="Times New Roman" w:hAnsi="Times New Roman"/>
          <w:color w:val="000000"/>
          <w:sz w:val="28"/>
          <w:lang w:val="ru-RU"/>
        </w:rPr>
        <w:t>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операции и операции над множествами.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</w:t>
      </w:r>
      <w:r w:rsidRPr="00D81A46">
        <w:rPr>
          <w:rFonts w:ascii="Times New Roman" w:hAnsi="Times New Roman"/>
          <w:color w:val="000000"/>
          <w:sz w:val="28"/>
          <w:lang w:val="ru-RU"/>
        </w:rPr>
        <w:t>остроение схемы на логических элементах по логическому выражению. Запись логического выражения по логической схеме.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</w:t>
      </w:r>
      <w:r w:rsidRPr="00D81A46">
        <w:rPr>
          <w:rFonts w:ascii="Times New Roman" w:hAnsi="Times New Roman"/>
          <w:color w:val="000000"/>
          <w:sz w:val="28"/>
          <w:lang w:val="ru-RU"/>
        </w:rPr>
        <w:t>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ния источников и оформления библиографических ссылок. Оформление списка литературы.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</w:t>
      </w:r>
      <w:r w:rsidRPr="00D81A46">
        <w:rPr>
          <w:rFonts w:ascii="Times New Roman" w:hAnsi="Times New Roman"/>
          <w:color w:val="000000"/>
          <w:sz w:val="28"/>
          <w:lang w:val="ru-RU"/>
        </w:rPr>
        <w:t>ботка графических объектов. Растровая и векторная графика. Форматы графических файлов.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D81A4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D81A46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D81A46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D81A46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D81A46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81A4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D81A46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D81A46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Таблич</w:t>
      </w:r>
      <w:r w:rsidRPr="00D81A46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D81A46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D81A46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D81A46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D81A46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D81A46">
        <w:rPr>
          <w:rFonts w:ascii="Times New Roman" w:hAnsi="Times New Roman"/>
          <w:color w:val="000000"/>
          <w:sz w:val="28"/>
          <w:lang w:val="ru-RU"/>
        </w:rPr>
        <w:t>.</w:t>
      </w:r>
    </w:p>
    <w:p w:rsidR="006E5F80" w:rsidRPr="00D81A46" w:rsidRDefault="006E5F80">
      <w:pPr>
        <w:rPr>
          <w:lang w:val="ru-RU"/>
        </w:rPr>
        <w:sectPr w:rsidR="006E5F80" w:rsidRPr="00D81A46">
          <w:pgSz w:w="11906" w:h="16383"/>
          <w:pgMar w:top="1134" w:right="850" w:bottom="1134" w:left="1701" w:header="720" w:footer="720" w:gutter="0"/>
          <w:cols w:space="720"/>
        </w:sectPr>
      </w:pP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bookmarkStart w:id="7" w:name="block-49363562"/>
      <w:bookmarkEnd w:id="5"/>
      <w:r w:rsidRPr="00D81A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D81A46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D81A46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D81A46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D81A46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</w:t>
      </w:r>
      <w:r w:rsidRPr="00D81A46">
        <w:rPr>
          <w:rFonts w:ascii="Times New Roman" w:hAnsi="Times New Roman"/>
          <w:color w:val="000000"/>
          <w:sz w:val="28"/>
          <w:lang w:val="ru-RU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</w:t>
      </w:r>
      <w:r w:rsidRPr="00D81A46">
        <w:rPr>
          <w:rFonts w:ascii="Times New Roman" w:hAnsi="Times New Roman"/>
          <w:color w:val="000000"/>
          <w:sz w:val="28"/>
          <w:lang w:val="ru-RU"/>
        </w:rPr>
        <w:t>ю и самообразованию на протяжении всей жизни;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</w:t>
      </w:r>
      <w:r w:rsidRPr="00D81A4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 w:rsidRPr="00D81A46">
        <w:rPr>
          <w:rFonts w:ascii="Times New Roman" w:hAnsi="Times New Roman"/>
          <w:color w:val="000000"/>
          <w:sz w:val="28"/>
          <w:lang w:val="ru-RU"/>
        </w:rPr>
        <w:t>огий в условиях цифровой трансформации многих сфер жизни современного общества;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</w:t>
      </w:r>
      <w:r w:rsidRPr="00D81A46">
        <w:rPr>
          <w:rFonts w:ascii="Times New Roman" w:hAnsi="Times New Roman"/>
          <w:color w:val="000000"/>
          <w:sz w:val="28"/>
          <w:lang w:val="ru-RU"/>
        </w:rPr>
        <w:t>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 w:rsidRPr="00D81A46">
        <w:rPr>
          <w:rFonts w:ascii="Times New Roman" w:hAnsi="Times New Roman"/>
          <w:color w:val="000000"/>
          <w:sz w:val="28"/>
          <w:lang w:val="ru-RU"/>
        </w:rPr>
        <w:t>циональным изменениям и проявлять гибкость, быть открытым новому;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</w:t>
      </w:r>
      <w:r w:rsidRPr="00D81A46">
        <w:rPr>
          <w:rFonts w:ascii="Times New Roman" w:hAnsi="Times New Roman"/>
          <w:color w:val="000000"/>
          <w:sz w:val="28"/>
          <w:lang w:val="ru-RU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блему, рассматривать её всесторонне;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емых явлениях;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координировать и </w:t>
      </w:r>
      <w:r w:rsidRPr="00D81A46">
        <w:rPr>
          <w:rFonts w:ascii="Times New Roman" w:hAnsi="Times New Roman"/>
          <w:color w:val="000000"/>
          <w:sz w:val="28"/>
          <w:lang w:val="ru-RU"/>
        </w:rPr>
        <w:t>выполнять работу в условиях реального, виртуального и комбинированного взаимодействия;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ению в различных учебных ситуациях, в том числе при создании учебных и социальных проектов;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</w:t>
      </w:r>
      <w:r w:rsidRPr="00D81A46">
        <w:rPr>
          <w:rFonts w:ascii="Times New Roman" w:hAnsi="Times New Roman"/>
          <w:color w:val="000000"/>
          <w:sz w:val="28"/>
          <w:lang w:val="ru-RU"/>
        </w:rPr>
        <w:t>еятельности и жизненных ситуациях;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решения задачи результаты, критически оценивать их достоверность, прогнозировать изменение в новых условиях;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</w:t>
      </w:r>
      <w:r w:rsidRPr="00D81A46">
        <w:rPr>
          <w:rFonts w:ascii="Times New Roman" w:hAnsi="Times New Roman"/>
          <w:color w:val="000000"/>
          <w:sz w:val="28"/>
          <w:lang w:val="ru-RU"/>
        </w:rPr>
        <w:t>альную среду;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</w:t>
      </w:r>
      <w:r w:rsidRPr="00D81A46">
        <w:rPr>
          <w:rFonts w:ascii="Times New Roman" w:hAnsi="Times New Roman"/>
          <w:color w:val="000000"/>
          <w:sz w:val="28"/>
          <w:lang w:val="ru-RU"/>
        </w:rPr>
        <w:t>тивные решения.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создавать тексты в различн</w:t>
      </w:r>
      <w:r w:rsidRPr="00D81A46">
        <w:rPr>
          <w:rFonts w:ascii="Times New Roman" w:hAnsi="Times New Roman"/>
          <w:color w:val="000000"/>
          <w:sz w:val="28"/>
          <w:lang w:val="ru-RU"/>
        </w:rPr>
        <w:t>ых форматах с учётом назначения информации и целевой аудитории, выбирая оптимальную форму представления и визуализации;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</w:t>
      </w:r>
      <w:r w:rsidRPr="00D81A46">
        <w:rPr>
          <w:rFonts w:ascii="Times New Roman" w:hAnsi="Times New Roman"/>
          <w:color w:val="000000"/>
          <w:sz w:val="28"/>
          <w:lang w:val="ru-RU"/>
        </w:rPr>
        <w:t>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владеть н</w:t>
      </w:r>
      <w:r w:rsidRPr="00D81A46">
        <w:rPr>
          <w:rFonts w:ascii="Times New Roman" w:hAnsi="Times New Roman"/>
          <w:color w:val="000000"/>
          <w:sz w:val="28"/>
          <w:lang w:val="ru-RU"/>
        </w:rPr>
        <w:t>авыками распознавания и защиты информации, информационной безопасности личности.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</w:t>
      </w:r>
      <w:r w:rsidRPr="00D81A46">
        <w:rPr>
          <w:rFonts w:ascii="Times New Roman" w:hAnsi="Times New Roman"/>
          <w:color w:val="000000"/>
          <w:sz w:val="28"/>
          <w:lang w:val="ru-RU"/>
        </w:rPr>
        <w:t>социальных знаков, распознавать предпосылки конфликтных ситуаций и уметь смягчать конфликты;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действия по её достижению: составлять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предлагат</w:t>
      </w:r>
      <w:r w:rsidRPr="00D81A46">
        <w:rPr>
          <w:rFonts w:ascii="Times New Roman" w:hAnsi="Times New Roman"/>
          <w:color w:val="000000"/>
          <w:sz w:val="28"/>
          <w:lang w:val="ru-RU"/>
        </w:rPr>
        <w:t>ь новые проекты, оценивать идеи с позиции новизны, оригинальности, практической значимости;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</w:t>
      </w:r>
      <w:r w:rsidRPr="00D81A46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</w:t>
      </w:r>
      <w:r w:rsidRPr="00D81A46">
        <w:rPr>
          <w:rFonts w:ascii="Times New Roman" w:hAnsi="Times New Roman"/>
          <w:color w:val="000000"/>
          <w:sz w:val="28"/>
          <w:lang w:val="ru-RU"/>
        </w:rPr>
        <w:t>ом имеющихся ресурсов, собственных возможностей и предпочтений;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оценивать приобр</w:t>
      </w:r>
      <w:r w:rsidRPr="00D81A46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ответствие результатов целям;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оценивать риски и </w:t>
      </w:r>
      <w:r w:rsidRPr="00D81A46">
        <w:rPr>
          <w:rFonts w:ascii="Times New Roman" w:hAnsi="Times New Roman"/>
          <w:color w:val="000000"/>
          <w:sz w:val="28"/>
          <w:lang w:val="ru-RU"/>
        </w:rPr>
        <w:t>своевременно принимать решения по их снижению;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</w:t>
      </w:r>
      <w:r w:rsidRPr="00D81A46">
        <w:rPr>
          <w:rFonts w:ascii="Times New Roman" w:hAnsi="Times New Roman"/>
          <w:color w:val="000000"/>
          <w:sz w:val="28"/>
          <w:lang w:val="ru-RU"/>
        </w:rPr>
        <w:t>ьтатов деятельности;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left="120"/>
        <w:jc w:val="both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5F80" w:rsidRPr="00D81A46" w:rsidRDefault="006E5F80">
      <w:pPr>
        <w:spacing w:after="0" w:line="264" w:lineRule="auto"/>
        <w:ind w:left="120"/>
        <w:jc w:val="both"/>
        <w:rPr>
          <w:lang w:val="ru-RU"/>
        </w:rPr>
      </w:pP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81A4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</w:t>
      </w:r>
      <w:r w:rsidRPr="00D81A46">
        <w:rPr>
          <w:rFonts w:ascii="Times New Roman" w:hAnsi="Times New Roman"/>
          <w:color w:val="000000"/>
          <w:sz w:val="28"/>
          <w:lang w:val="ru-RU"/>
        </w:rPr>
        <w:t>ующие предметные результаты: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</w:t>
      </w:r>
      <w:r w:rsidRPr="00D81A46">
        <w:rPr>
          <w:rFonts w:ascii="Times New Roman" w:hAnsi="Times New Roman"/>
          <w:color w:val="000000"/>
          <w:sz w:val="28"/>
          <w:lang w:val="ru-RU"/>
        </w:rPr>
        <w:t>а», «система управления»;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</w:t>
      </w:r>
      <w:r w:rsidRPr="00D81A46">
        <w:rPr>
          <w:rFonts w:ascii="Times New Roman" w:hAnsi="Times New Roman"/>
          <w:color w:val="000000"/>
          <w:sz w:val="28"/>
          <w:lang w:val="ru-RU"/>
        </w:rPr>
        <w:t>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шения учебных задач по выбранной специализации;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</w:t>
      </w:r>
      <w:r w:rsidRPr="00D81A46">
        <w:rPr>
          <w:rFonts w:ascii="Times New Roman" w:hAnsi="Times New Roman"/>
          <w:color w:val="000000"/>
          <w:sz w:val="28"/>
          <w:lang w:val="ru-RU"/>
        </w:rPr>
        <w:t>в, размещённых в сети Интернет;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D81A46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D81A4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D81A46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D81A46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81A4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81A4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D81A46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D81A46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D81A46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ум</w:t>
      </w:r>
      <w:r w:rsidRPr="00D81A46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D81A46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6E5F80" w:rsidRPr="00D81A46" w:rsidRDefault="009679B6">
      <w:pPr>
        <w:spacing w:after="0" w:line="264" w:lineRule="auto"/>
        <w:ind w:firstLine="600"/>
        <w:jc w:val="both"/>
        <w:rPr>
          <w:lang w:val="ru-RU"/>
        </w:rPr>
      </w:pPr>
      <w:r w:rsidRPr="00D81A4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D81A46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E5F80" w:rsidRPr="00D81A46" w:rsidRDefault="006E5F80">
      <w:pPr>
        <w:rPr>
          <w:lang w:val="ru-RU"/>
        </w:rPr>
        <w:sectPr w:rsidR="006E5F80" w:rsidRPr="00D81A46">
          <w:pgSz w:w="11906" w:h="16383"/>
          <w:pgMar w:top="1134" w:right="850" w:bottom="1134" w:left="1701" w:header="720" w:footer="720" w:gutter="0"/>
          <w:cols w:space="720"/>
        </w:sectPr>
      </w:pPr>
    </w:p>
    <w:p w:rsidR="006E5F80" w:rsidRDefault="009679B6">
      <w:pPr>
        <w:spacing w:after="0"/>
        <w:ind w:left="120"/>
      </w:pPr>
      <w:bookmarkStart w:id="8" w:name="block-49363560"/>
      <w:bookmarkEnd w:id="7"/>
      <w:r w:rsidRPr="00D81A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5F80" w:rsidRDefault="00967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6E5F8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F80" w:rsidRDefault="006E5F80">
            <w:pPr>
              <w:spacing w:after="0"/>
              <w:ind w:left="135"/>
            </w:pPr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</w:tbl>
    <w:p w:rsidR="006E5F80" w:rsidRDefault="006E5F80">
      <w:pPr>
        <w:sectPr w:rsidR="006E5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F80" w:rsidRDefault="00967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6E5F8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F80" w:rsidRDefault="006E5F80">
            <w:pPr>
              <w:spacing w:after="0"/>
              <w:ind w:left="135"/>
            </w:pPr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</w:tbl>
    <w:p w:rsidR="006E5F80" w:rsidRDefault="006E5F80">
      <w:pPr>
        <w:sectPr w:rsidR="006E5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F80" w:rsidRDefault="006E5F80">
      <w:pPr>
        <w:sectPr w:rsidR="006E5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F80" w:rsidRDefault="009679B6">
      <w:pPr>
        <w:spacing w:after="0"/>
        <w:ind w:left="120"/>
      </w:pPr>
      <w:bookmarkStart w:id="9" w:name="block-493635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5F80" w:rsidRDefault="00967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6E5F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F80" w:rsidRDefault="006E5F80">
            <w:pPr>
              <w:spacing w:after="0"/>
              <w:ind w:left="135"/>
            </w:pPr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</w:tbl>
    <w:p w:rsidR="006E5F80" w:rsidRDefault="006E5F80">
      <w:pPr>
        <w:sectPr w:rsidR="006E5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F80" w:rsidRDefault="00967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6E5F8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F80" w:rsidRDefault="006E5F80">
            <w:pPr>
              <w:spacing w:after="0"/>
              <w:ind w:left="135"/>
            </w:pPr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F80" w:rsidRDefault="006E5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F80" w:rsidRDefault="006E5F80"/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E5F80" w:rsidRPr="00D81A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F80" w:rsidRDefault="006E5F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1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E5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Pr="00D81A46" w:rsidRDefault="009679B6">
            <w:pPr>
              <w:spacing w:after="0"/>
              <w:ind w:left="135"/>
              <w:rPr>
                <w:lang w:val="ru-RU"/>
              </w:rPr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 w:rsidRPr="00D81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F80" w:rsidRDefault="00967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F80" w:rsidRDefault="006E5F80"/>
        </w:tc>
      </w:tr>
    </w:tbl>
    <w:p w:rsidR="006E5F80" w:rsidRDefault="006E5F80">
      <w:pPr>
        <w:sectPr w:rsidR="006E5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F80" w:rsidRDefault="006E5F80">
      <w:pPr>
        <w:sectPr w:rsidR="006E5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F80" w:rsidRDefault="009679B6">
      <w:pPr>
        <w:spacing w:after="0"/>
        <w:ind w:left="120"/>
      </w:pPr>
      <w:bookmarkStart w:id="10" w:name="block-493635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5F80" w:rsidRDefault="009679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5F80" w:rsidRDefault="006E5F80">
      <w:pPr>
        <w:spacing w:after="0" w:line="480" w:lineRule="auto"/>
        <w:ind w:left="120"/>
      </w:pPr>
    </w:p>
    <w:p w:rsidR="006E5F80" w:rsidRDefault="006E5F80">
      <w:pPr>
        <w:spacing w:after="0" w:line="480" w:lineRule="auto"/>
        <w:ind w:left="120"/>
      </w:pPr>
    </w:p>
    <w:p w:rsidR="006E5F80" w:rsidRDefault="006E5F80">
      <w:pPr>
        <w:spacing w:after="0"/>
        <w:ind w:left="120"/>
      </w:pPr>
    </w:p>
    <w:p w:rsidR="006E5F80" w:rsidRDefault="009679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5F80" w:rsidRDefault="006E5F80">
      <w:pPr>
        <w:spacing w:after="0" w:line="480" w:lineRule="auto"/>
        <w:ind w:left="120"/>
      </w:pPr>
    </w:p>
    <w:p w:rsidR="006E5F80" w:rsidRDefault="006E5F80">
      <w:pPr>
        <w:spacing w:after="0"/>
        <w:ind w:left="120"/>
      </w:pPr>
    </w:p>
    <w:p w:rsidR="006E5F80" w:rsidRPr="00D81A46" w:rsidRDefault="009679B6">
      <w:pPr>
        <w:spacing w:after="0" w:line="480" w:lineRule="auto"/>
        <w:ind w:left="120"/>
        <w:rPr>
          <w:lang w:val="ru-RU"/>
        </w:rPr>
      </w:pPr>
      <w:r w:rsidRPr="00D81A4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D81A4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E5F80" w:rsidRPr="00D81A46" w:rsidRDefault="006E5F80">
      <w:pPr>
        <w:spacing w:after="0" w:line="480" w:lineRule="auto"/>
        <w:ind w:left="120"/>
        <w:rPr>
          <w:lang w:val="ru-RU"/>
        </w:rPr>
      </w:pPr>
    </w:p>
    <w:p w:rsidR="006E5F80" w:rsidRPr="00D81A46" w:rsidRDefault="006E5F80">
      <w:pPr>
        <w:rPr>
          <w:lang w:val="ru-RU"/>
        </w:rPr>
        <w:sectPr w:rsidR="006E5F80" w:rsidRPr="00D81A4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679B6" w:rsidRPr="00D81A46" w:rsidRDefault="009679B6">
      <w:pPr>
        <w:rPr>
          <w:lang w:val="ru-RU"/>
        </w:rPr>
      </w:pPr>
    </w:p>
    <w:sectPr w:rsidR="009679B6" w:rsidRPr="00D81A46" w:rsidSect="006E5F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F80"/>
    <w:rsid w:val="006E5F80"/>
    <w:rsid w:val="009679B6"/>
    <w:rsid w:val="00D8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5F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5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6843</Words>
  <Characters>39006</Characters>
  <Application>Microsoft Office Word</Application>
  <DocSecurity>0</DocSecurity>
  <Lines>325</Lines>
  <Paragraphs>91</Paragraphs>
  <ScaleCrop>false</ScaleCrop>
  <Company/>
  <LinksUpToDate>false</LinksUpToDate>
  <CharactersWithSpaces>45758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2</cp:revision>
  <dcterms:created xsi:type="dcterms:W3CDTF">2025-02-05T09:23:00Z</dcterms:created>
  <dcterms:modified xsi:type="dcterms:W3CDTF">2025-02-05T09:24:00Z</dcterms:modified>
</cp:coreProperties>
</file>