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55" w:rsidRDefault="005F5955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="006C028F" w:rsidRPr="006C02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Константин Паустовский – известный писатель, педагог, сценарист, военный корреспондент. Его книги переведены на все основные языки мира.</w:t>
      </w:r>
      <w:r w:rsidR="000C6C7E" w:rsidRPr="000C6C7E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0C6C7E" w:rsidRPr="006F05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Родился</w:t>
      </w:r>
      <w:r w:rsidR="000C6C7E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0C6C7E" w:rsidRPr="000C6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Константин Паустовский 31 мая 1892 года в Москве.</w:t>
      </w:r>
      <w:r w:rsidRPr="005F5955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</w:p>
    <w:p w:rsidR="002F6AFE" w:rsidRPr="00D14F76" w:rsidRDefault="005F5955">
      <w:pPr>
        <w:rPr>
          <w:rFonts w:ascii="Verdana" w:hAnsi="Verdana"/>
          <w:color w:val="222222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5F59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Раннее детство Паустовского прошло в Москве, потом в 1898 году семья переехала в Киев. В 1904-м мальчика отдали в Первую классическую гимназию. </w:t>
      </w:r>
      <w:r w:rsidR="00044121" w:rsidRPr="000441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гимназии Костя любил не только читать, но и сам сочинять рассказы. Творческая биография писателя началась с небольшого рассказа «На воде».</w:t>
      </w:r>
      <w:r w:rsidR="002F6AFE" w:rsidRPr="002F6AFE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</w:p>
    <w:p w:rsidR="00A2322C" w:rsidRDefault="002F6AF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F6A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F6A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F6A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 окончания гимназии в 1912 году он стал студентом историко-филологического факультета Киевского университета. Именно там он впервые отчетливо понял, что хочет посвятить писательству всю свою жизнь.</w:t>
      </w:r>
    </w:p>
    <w:p w:rsidR="00C92FB1" w:rsidRPr="00D14F76" w:rsidRDefault="00C92FB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Pr="00C92F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Константин много путешествовал по стране. География его поездок была очень обширной – Сибирь, Донбасс, Балтика, Средняя Азия. Он пробовал свои силы в разных профессиях, и каждый такой период мог бы стать отдельной книгой жизни. Сильнее всего он прикипел душой к Владимирской области, он находил своеобразное очарование в ее голубых озерах, глухих лесах и заброшенных дорогах.</w:t>
      </w:r>
      <w:r w:rsidR="00D14F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Очень писатель любил море, вдохновлялся им, когда писал свои произведения.</w:t>
      </w:r>
    </w:p>
    <w:p w:rsidR="00EB15CA" w:rsidRDefault="00EB15C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EB15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Природа этого края вдохновила его на написание рассказов «Барсучий нос», «Кот-ворюга», «Снег», «Сивый мерин». Сейчас в школьной программе есть несколько произведений Паустовского – «Заячьи лапы», «Растрепанный воробей», «Жильцы старого дома». Писал Константин и сказки, которые получались очень добрыми и поучительными.</w:t>
      </w:r>
    </w:p>
    <w:p w:rsidR="009262E9" w:rsidRDefault="009262E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="00F469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Рассказ</w:t>
      </w:r>
      <w:r w:rsidRPr="009262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262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«Корзина с еловыми шишками» о музыканте Григе и дочери лесника, которая легла в основу мультфильма, вышедшего в 1989 году. В общей сложности тринадцать произведений писателя были экранизированы.</w:t>
      </w:r>
    </w:p>
    <w:p w:rsidR="000245A7" w:rsidRPr="000245A7" w:rsidRDefault="000245A7" w:rsidP="000245A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="00FD6E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0245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Многие годы писатель изучал биографии знаменитых людей, он мечтал однажды в собственной книге описать необычные истории из их жизни. Возможно, именно поэтому одним из главных героев рассказа становится великий музыкант Эдвард Григ.</w:t>
      </w:r>
    </w:p>
    <w:p w:rsidR="009F5813" w:rsidRPr="009F5813" w:rsidRDefault="009F5813" w:rsidP="009F5813">
      <w:pPr>
        <w:rPr>
          <w:rFonts w:ascii="Times New Roman" w:hAnsi="Times New Roman" w:cs="Times New Roman"/>
          <w:sz w:val="28"/>
          <w:szCs w:val="28"/>
        </w:rPr>
      </w:pPr>
      <w:r w:rsidRPr="009F5813">
        <w:rPr>
          <w:rFonts w:ascii="Times New Roman" w:hAnsi="Times New Roman" w:cs="Times New Roman"/>
          <w:sz w:val="28"/>
          <w:szCs w:val="28"/>
        </w:rPr>
        <w:t>Рассказ «Корзина с еловыми шишками», повествующий об удивительной встрече двух людей, привлекает внимание читателей к загадочности самой жизни, к ее скрытой красоте и гармоничности. Паустовский раскрывает эту внутреннюю красоту и в образе юной Дагни, и в невероятных описаниях природы, и, конечно, в вечном звучании гениальной музыки.</w:t>
      </w:r>
    </w:p>
    <w:p w:rsidR="00644621" w:rsidRDefault="00B521BB" w:rsidP="009F58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AA6739E" wp14:editId="08A709ED">
            <wp:extent cx="5095819" cy="8934450"/>
            <wp:effectExtent l="0" t="0" r="0" b="0"/>
            <wp:docPr id="1" name="Рисунок 1" descr="https://static.tildacdn.com/tild3331-3931-4463-a638-353334633838/________________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3331-3931-4463-a638-353334633838/________________19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323" cy="893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1B3" w:rsidRDefault="001948E0" w:rsidP="001948E0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lastRenderedPageBreak/>
        <w:t xml:space="preserve">    </w:t>
      </w:r>
      <w:r w:rsidR="008D731A" w:rsidRPr="008D731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Эдвард Хагеруп Григ</w:t>
      </w:r>
      <w:r w:rsidR="008D731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- </w:t>
      </w:r>
      <w:r w:rsidR="008D731A" w:rsidRPr="008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Композитор, пианист</w:t>
      </w:r>
      <w:r w:rsidR="004C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48E0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Родился Эдвард Хагеруп Григ  </w:t>
      </w:r>
      <w:r w:rsidRPr="001948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15 июня 1843 года в провинциальном норвежском городе Бергене. </w:t>
      </w:r>
      <w:r w:rsidRPr="0019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норвежского композитора и дирижера Эдварда Хагерупа Грига – это 600 произведений,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которые музыканта вдохновил народный фольклор. Двадцать пьес Грига появились после его смерти, а многие песни, романсы и вокальные сочинения используются как саундтреки к популярным художественным и мультипликационным фильмам сегодня.</w:t>
      </w:r>
    </w:p>
    <w:p w:rsidR="00644621" w:rsidRPr="00D221B3" w:rsidRDefault="00D221B3" w:rsidP="001948E0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D221B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D221B3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Эдварда – Гесина Хагеруп – профессиональная пианистка. Дома она играла детям – двум сыновьям и трем дочерям – произведения </w:t>
      </w:r>
      <w:hyperlink r:id="rId8" w:history="1">
        <w:r w:rsidRPr="00D221B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Фредерика Шопена</w:t>
        </w:r>
      </w:hyperlink>
      <w:r w:rsidRPr="00D221B3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history="1">
        <w:r w:rsidRPr="00D221B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Моцарта</w:t>
        </w:r>
      </w:hyperlink>
      <w:r w:rsidRPr="00D221B3">
        <w:rPr>
          <w:rFonts w:ascii="Times New Roman" w:hAnsi="Times New Roman" w:cs="Times New Roman"/>
          <w:sz w:val="28"/>
          <w:szCs w:val="28"/>
          <w:shd w:val="clear" w:color="auto" w:fill="FFFFFF"/>
        </w:rPr>
        <w:t>. Эдвард Григ сыграл первые аккорды на фортепиано в 4-летнем возрасте. В 5 уже сочинял пьесы.</w:t>
      </w:r>
    </w:p>
    <w:p w:rsidR="00D221B3" w:rsidRDefault="00CF77A1" w:rsidP="001948E0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1905-м в печати появилась автобиографическая повесть Грига, названная «Мой первый успех».</w:t>
      </w:r>
      <w:r w:rsidRPr="00CF77A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CF7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Читатели оценили еще один талант гения – литераторский.</w:t>
      </w:r>
      <w:r w:rsidR="0033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2706" w:rsidRPr="00CF77A1" w:rsidRDefault="00332706" w:rsidP="001948E0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фактов биографии </w:t>
      </w:r>
      <w:r w:rsidRPr="008D731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Эдвард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а  </w:t>
      </w:r>
      <w:r w:rsidRPr="008D731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Григ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а легли в основу произведения Константина  Паустовского «Корзина с еловыми шишками»</w:t>
      </w: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начиная от имен собственных</w:t>
      </w:r>
      <w:r w:rsidR="00ED3D5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, до названия городов и описания природы родного края композитора .</w:t>
      </w:r>
      <w:bookmarkStart w:id="0" w:name="_GoBack"/>
      <w:bookmarkEnd w:id="0"/>
    </w:p>
    <w:p w:rsidR="00644621" w:rsidRPr="00644621" w:rsidRDefault="00644621" w:rsidP="0064462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B404B0" wp14:editId="5BCE8135">
            <wp:extent cx="6029325" cy="7729668"/>
            <wp:effectExtent l="0" t="0" r="0" b="5080"/>
            <wp:docPr id="2" name="Рисунок 2" descr="https://sun6-22.userapi.com/s/v1/ig2/J-9GGKN7IE5N_kjTWcDmFC84TST7hfXnsmFRJqtQsWGZnaJV_tZOL39usmTz0oN4u_97qnx1aS_gmcYNacHvjqb2.jpg?size=1171x1171&amp;quality=96&amp;crop=1,15,1171,1171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6-22.userapi.com/s/v1/ig2/J-9GGKN7IE5N_kjTWcDmFC84TST7hfXnsmFRJqtQsWGZnaJV_tZOL39usmTz0oN4u_97qnx1aS_gmcYNacHvjqb2.jpg?size=1171x1171&amp;quality=96&amp;crop=1,15,1171,1171&amp;ava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04" cy="772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621" w:rsidRPr="0064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62" w:rsidRDefault="00663062" w:rsidP="00644621">
      <w:pPr>
        <w:spacing w:after="0" w:line="240" w:lineRule="auto"/>
      </w:pPr>
      <w:r>
        <w:separator/>
      </w:r>
    </w:p>
  </w:endnote>
  <w:endnote w:type="continuationSeparator" w:id="0">
    <w:p w:rsidR="00663062" w:rsidRDefault="00663062" w:rsidP="0064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62" w:rsidRDefault="00663062" w:rsidP="00644621">
      <w:pPr>
        <w:spacing w:after="0" w:line="240" w:lineRule="auto"/>
      </w:pPr>
      <w:r>
        <w:separator/>
      </w:r>
    </w:p>
  </w:footnote>
  <w:footnote w:type="continuationSeparator" w:id="0">
    <w:p w:rsidR="00663062" w:rsidRDefault="00663062" w:rsidP="00644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5C"/>
    <w:rsid w:val="000245A7"/>
    <w:rsid w:val="00044121"/>
    <w:rsid w:val="000C6C7E"/>
    <w:rsid w:val="001948E0"/>
    <w:rsid w:val="002F6AFE"/>
    <w:rsid w:val="00332706"/>
    <w:rsid w:val="00436E41"/>
    <w:rsid w:val="004C2389"/>
    <w:rsid w:val="0055505C"/>
    <w:rsid w:val="005F5955"/>
    <w:rsid w:val="00644621"/>
    <w:rsid w:val="00663062"/>
    <w:rsid w:val="006C028F"/>
    <w:rsid w:val="006F0593"/>
    <w:rsid w:val="007004F9"/>
    <w:rsid w:val="008D731A"/>
    <w:rsid w:val="009262E9"/>
    <w:rsid w:val="009F31C9"/>
    <w:rsid w:val="009F5813"/>
    <w:rsid w:val="00A2322C"/>
    <w:rsid w:val="00B521BB"/>
    <w:rsid w:val="00BC2D7E"/>
    <w:rsid w:val="00C92FB1"/>
    <w:rsid w:val="00CF77A1"/>
    <w:rsid w:val="00D14F76"/>
    <w:rsid w:val="00D221B3"/>
    <w:rsid w:val="00D71B7B"/>
    <w:rsid w:val="00EB15CA"/>
    <w:rsid w:val="00ED3D58"/>
    <w:rsid w:val="00F469E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621"/>
  </w:style>
  <w:style w:type="paragraph" w:styleId="a7">
    <w:name w:val="footer"/>
    <w:basedOn w:val="a"/>
    <w:link w:val="a8"/>
    <w:uiPriority w:val="99"/>
    <w:unhideWhenUsed/>
    <w:rsid w:val="00644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621"/>
  </w:style>
  <w:style w:type="character" w:styleId="a9">
    <w:name w:val="Hyperlink"/>
    <w:basedOn w:val="a0"/>
    <w:uiPriority w:val="99"/>
    <w:semiHidden/>
    <w:unhideWhenUsed/>
    <w:rsid w:val="00D22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621"/>
  </w:style>
  <w:style w:type="paragraph" w:styleId="a7">
    <w:name w:val="footer"/>
    <w:basedOn w:val="a"/>
    <w:link w:val="a8"/>
    <w:uiPriority w:val="99"/>
    <w:unhideWhenUsed/>
    <w:rsid w:val="00644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621"/>
  </w:style>
  <w:style w:type="character" w:styleId="a9">
    <w:name w:val="Hyperlink"/>
    <w:basedOn w:val="a0"/>
    <w:uiPriority w:val="99"/>
    <w:semiHidden/>
    <w:unhideWhenUsed/>
    <w:rsid w:val="00D22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24smi.org/s/celebrity/3992-frederik-shopen.html?parent-reqid=1677060411290394-13416111314169985379-vla1-5374-vla-l7-balancer-8080-BAL-34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/24smi.org/s/celebrity/4026-volfgang-motsart.html?parent-reqid=1677060411290394-13416111314169985379-vla1-5374-vla-l7-balancer-8080-BAL-3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2023-02-22T07:51:00Z</dcterms:created>
  <dcterms:modified xsi:type="dcterms:W3CDTF">2023-02-22T11:13:00Z</dcterms:modified>
</cp:coreProperties>
</file>